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06"/>
        <w:tblW w:w="0" w:type="auto"/>
        <w:tblLook w:val="01E0"/>
      </w:tblPr>
      <w:tblGrid>
        <w:gridCol w:w="9571"/>
      </w:tblGrid>
      <w:tr w:rsidR="004C5E53" w:rsidRPr="001B5138" w:rsidTr="00860F7F">
        <w:trPr>
          <w:trHeight w:val="830"/>
        </w:trPr>
        <w:tc>
          <w:tcPr>
            <w:tcW w:w="9571" w:type="dxa"/>
            <w:shd w:val="clear" w:color="auto" w:fill="auto"/>
          </w:tcPr>
          <w:p w:rsidR="004C5E53" w:rsidRPr="001B5138" w:rsidRDefault="004C5E53" w:rsidP="00860F7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B5138">
              <w:rPr>
                <w:b/>
                <w:sz w:val="24"/>
                <w:szCs w:val="24"/>
              </w:rPr>
              <w:t>РОССИЙСКАЯ ФЕДЕРАЦИЯ</w:t>
            </w:r>
          </w:p>
          <w:p w:rsidR="004C5E53" w:rsidRPr="00F944A7" w:rsidRDefault="00F944A7" w:rsidP="00860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Забайкальский край</w:t>
            </w:r>
          </w:p>
          <w:p w:rsidR="004C5E53" w:rsidRPr="001B5138" w:rsidRDefault="004C5E53" w:rsidP="00860F7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4C5E53" w:rsidRPr="001B5138" w:rsidRDefault="004C5E53" w:rsidP="00860F7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B5138">
              <w:rPr>
                <w:b/>
                <w:sz w:val="24"/>
                <w:szCs w:val="24"/>
              </w:rPr>
              <w:t>СОВЕТ ГОРОДСКОГО ПОСЕЛЕНИЯ «НОВОКРУЧИНИНСКОЕ»</w:t>
            </w:r>
          </w:p>
          <w:p w:rsidR="004C5E53" w:rsidRPr="001B5138" w:rsidRDefault="004C5E53" w:rsidP="00860F7F">
            <w:pPr>
              <w:jc w:val="center"/>
              <w:rPr>
                <w:sz w:val="24"/>
                <w:szCs w:val="24"/>
              </w:rPr>
            </w:pPr>
          </w:p>
        </w:tc>
      </w:tr>
      <w:tr w:rsidR="004C5E53" w:rsidRPr="001B5138" w:rsidTr="00860F7F">
        <w:trPr>
          <w:trHeight w:val="561"/>
        </w:trPr>
        <w:tc>
          <w:tcPr>
            <w:tcW w:w="9571" w:type="dxa"/>
            <w:shd w:val="clear" w:color="auto" w:fill="auto"/>
          </w:tcPr>
          <w:p w:rsidR="004C5E53" w:rsidRPr="00BA7932" w:rsidRDefault="004C5E53" w:rsidP="00860F7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C5E53" w:rsidRPr="001B5138" w:rsidTr="00860F7F">
        <w:trPr>
          <w:trHeight w:val="550"/>
        </w:trPr>
        <w:tc>
          <w:tcPr>
            <w:tcW w:w="9571" w:type="dxa"/>
            <w:shd w:val="clear" w:color="auto" w:fill="auto"/>
          </w:tcPr>
          <w:p w:rsidR="004C5E53" w:rsidRPr="001B5138" w:rsidRDefault="004C5E53" w:rsidP="00860F7F">
            <w:pPr>
              <w:jc w:val="center"/>
              <w:rPr>
                <w:b/>
                <w:sz w:val="24"/>
                <w:szCs w:val="24"/>
              </w:rPr>
            </w:pPr>
            <w:r w:rsidRPr="001B5138">
              <w:rPr>
                <w:b/>
                <w:sz w:val="24"/>
                <w:szCs w:val="24"/>
              </w:rPr>
              <w:t>РЕШЕНИЕ</w:t>
            </w:r>
          </w:p>
        </w:tc>
      </w:tr>
      <w:tr w:rsidR="004C5E53" w:rsidRPr="001B5138" w:rsidTr="00860F7F">
        <w:tc>
          <w:tcPr>
            <w:tcW w:w="9571" w:type="dxa"/>
            <w:shd w:val="clear" w:color="auto" w:fill="auto"/>
          </w:tcPr>
          <w:p w:rsidR="004C5E53" w:rsidRPr="001B5138" w:rsidRDefault="004C5E53" w:rsidP="00860F7F">
            <w:pPr>
              <w:tabs>
                <w:tab w:val="left" w:pos="7755"/>
              </w:tabs>
              <w:rPr>
                <w:sz w:val="24"/>
                <w:szCs w:val="24"/>
              </w:rPr>
            </w:pPr>
            <w:r w:rsidRPr="001B5138">
              <w:rPr>
                <w:sz w:val="24"/>
                <w:szCs w:val="24"/>
              </w:rPr>
              <w:t xml:space="preserve">   </w:t>
            </w:r>
          </w:p>
          <w:p w:rsidR="004C5E53" w:rsidRPr="001B5138" w:rsidRDefault="004C5E53" w:rsidP="00860F7F">
            <w:pPr>
              <w:tabs>
                <w:tab w:val="left" w:pos="7755"/>
              </w:tabs>
              <w:rPr>
                <w:sz w:val="24"/>
                <w:szCs w:val="24"/>
              </w:rPr>
            </w:pPr>
            <w:r w:rsidRPr="001B51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От </w:t>
            </w:r>
            <w:r w:rsidRPr="001B51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 декабря 2013г</w:t>
            </w:r>
            <w:r w:rsidRPr="001B5138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      </w:t>
            </w:r>
            <w:r w:rsidRPr="001B5138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1B5138">
              <w:rPr>
                <w:sz w:val="24"/>
                <w:szCs w:val="24"/>
              </w:rPr>
              <w:t xml:space="preserve">№ </w:t>
            </w:r>
            <w:r w:rsidR="00F944A7">
              <w:rPr>
                <w:sz w:val="24"/>
                <w:szCs w:val="24"/>
              </w:rPr>
              <w:t>67</w:t>
            </w:r>
          </w:p>
        </w:tc>
      </w:tr>
      <w:tr w:rsidR="004C5E53" w:rsidRPr="001B5138" w:rsidTr="00860F7F">
        <w:tc>
          <w:tcPr>
            <w:tcW w:w="9571" w:type="dxa"/>
            <w:shd w:val="clear" w:color="auto" w:fill="auto"/>
          </w:tcPr>
          <w:p w:rsidR="004C5E53" w:rsidRPr="001B5138" w:rsidRDefault="004C5E53" w:rsidP="00860F7F">
            <w:pPr>
              <w:rPr>
                <w:sz w:val="24"/>
                <w:szCs w:val="24"/>
              </w:rPr>
            </w:pPr>
          </w:p>
        </w:tc>
      </w:tr>
    </w:tbl>
    <w:p w:rsidR="004C5E53" w:rsidRPr="001B5138" w:rsidRDefault="004C5E53" w:rsidP="004C5E53">
      <w:pPr>
        <w:jc w:val="center"/>
        <w:rPr>
          <w:sz w:val="24"/>
          <w:szCs w:val="24"/>
        </w:rPr>
      </w:pPr>
    </w:p>
    <w:p w:rsidR="004C5E53" w:rsidRPr="004C5E53" w:rsidRDefault="004C5E53" w:rsidP="004C5E53">
      <w:pPr>
        <w:pStyle w:val="ConsPlusTitle"/>
        <w:widowControl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</w:t>
      </w:r>
      <w:r w:rsidRPr="004C5E53">
        <w:rPr>
          <w:rFonts w:ascii="Times New Roman" w:hAnsi="Times New Roman" w:cs="Times New Roman"/>
          <w:sz w:val="24"/>
          <w:szCs w:val="24"/>
        </w:rPr>
        <w:t>О внесении изменений в Решение Совета городского поселения «Новокручининское» № 20 от 29.04.2013г «О внесении изменений в решение Совета городского поселения «Новокручининское» № 23 от 13 августа 2012 года «О принятии в новой редакции Положения «О муниципальной службе» в городском поселении «Новокручининское»».</w:t>
      </w:r>
    </w:p>
    <w:p w:rsidR="004C5E53" w:rsidRPr="004C5E53" w:rsidRDefault="004C5E53" w:rsidP="004C5E53">
      <w:pPr>
        <w:shd w:val="clear" w:color="auto" w:fill="FFFFFF"/>
        <w:tabs>
          <w:tab w:val="left" w:pos="10206"/>
        </w:tabs>
        <w:ind w:right="326"/>
        <w:jc w:val="both"/>
        <w:rPr>
          <w:b/>
          <w:sz w:val="24"/>
          <w:szCs w:val="24"/>
        </w:rPr>
      </w:pPr>
    </w:p>
    <w:p w:rsidR="004C5E53" w:rsidRPr="001B5138" w:rsidRDefault="004C5E53" w:rsidP="004C5E53">
      <w:pPr>
        <w:rPr>
          <w:sz w:val="24"/>
          <w:szCs w:val="24"/>
        </w:rPr>
      </w:pPr>
    </w:p>
    <w:p w:rsidR="004C5E53" w:rsidRPr="001B5138" w:rsidRDefault="004C5E53" w:rsidP="004C5E53">
      <w:pPr>
        <w:jc w:val="both"/>
        <w:rPr>
          <w:sz w:val="24"/>
          <w:szCs w:val="24"/>
        </w:rPr>
      </w:pPr>
      <w:r w:rsidRPr="001B513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На основании Федерального Закона</w:t>
      </w:r>
      <w:r w:rsidRPr="001B5138">
        <w:rPr>
          <w:sz w:val="24"/>
          <w:szCs w:val="24"/>
        </w:rPr>
        <w:t xml:space="preserve"> </w:t>
      </w:r>
      <w:r>
        <w:rPr>
          <w:sz w:val="24"/>
          <w:szCs w:val="24"/>
        </w:rPr>
        <w:t>от 05.04.2013г. №</w:t>
      </w:r>
      <w:r w:rsidR="008F51A9">
        <w:rPr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нужд, статьи 38, пункт 2. «В случае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управляющий)».</w:t>
      </w:r>
    </w:p>
    <w:p w:rsidR="004C5E53" w:rsidRPr="001B5138" w:rsidRDefault="004C5E53" w:rsidP="004C5E5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C5E53" w:rsidRPr="001B5138" w:rsidRDefault="004C5E53" w:rsidP="004C5E53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B5138">
        <w:rPr>
          <w:b/>
          <w:sz w:val="24"/>
          <w:szCs w:val="24"/>
        </w:rPr>
        <w:t>Совет городского поселения «Новокручининское» РЕШИЛ:</w:t>
      </w:r>
    </w:p>
    <w:p w:rsidR="004C5E53" w:rsidRPr="001B5138" w:rsidRDefault="004C5E53" w:rsidP="004C5E53">
      <w:pPr>
        <w:jc w:val="both"/>
        <w:rPr>
          <w:sz w:val="24"/>
          <w:szCs w:val="24"/>
        </w:rPr>
      </w:pPr>
      <w:r w:rsidRPr="001B5138">
        <w:rPr>
          <w:sz w:val="24"/>
          <w:szCs w:val="24"/>
        </w:rPr>
        <w:tab/>
      </w:r>
    </w:p>
    <w:p w:rsidR="004C5E53" w:rsidRPr="001B5138" w:rsidRDefault="004C5E53" w:rsidP="004C5E53">
      <w:pPr>
        <w:jc w:val="both"/>
        <w:rPr>
          <w:sz w:val="24"/>
          <w:szCs w:val="24"/>
        </w:rPr>
      </w:pPr>
    </w:p>
    <w:p w:rsidR="004C5E53" w:rsidRPr="00F80D5D" w:rsidRDefault="004C5E53" w:rsidP="00E05A03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F80D5D">
        <w:rPr>
          <w:sz w:val="24"/>
          <w:szCs w:val="24"/>
        </w:rPr>
        <w:t xml:space="preserve">Внести следующие изменения в «Положение о </w:t>
      </w:r>
      <w:r w:rsidR="008F51A9">
        <w:rPr>
          <w:sz w:val="24"/>
          <w:szCs w:val="24"/>
        </w:rPr>
        <w:t xml:space="preserve">муниципальной службе </w:t>
      </w:r>
      <w:r w:rsidRPr="00F80D5D">
        <w:rPr>
          <w:sz w:val="24"/>
          <w:szCs w:val="24"/>
        </w:rPr>
        <w:t>городского поселения «Новокручининское»»</w:t>
      </w:r>
      <w:r w:rsidR="008F51A9">
        <w:rPr>
          <w:sz w:val="24"/>
          <w:szCs w:val="24"/>
        </w:rPr>
        <w:t xml:space="preserve"> принятое Решением Совета №20 от 29.04.2013г</w:t>
      </w:r>
      <w:r w:rsidRPr="00F80D5D">
        <w:rPr>
          <w:sz w:val="24"/>
          <w:szCs w:val="24"/>
        </w:rPr>
        <w:t>:</w:t>
      </w:r>
    </w:p>
    <w:p w:rsidR="004C5E53" w:rsidRPr="000209ED" w:rsidRDefault="00E05A03" w:rsidP="004C5E5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В статью 4, часть 1, пункт 1.2, заменить должность муниципальной службы «ведущий специалист по общим вопросам» на должность «главный специалист по закупкам (контрактный управляющий).</w:t>
      </w:r>
    </w:p>
    <w:p w:rsidR="00E05A03" w:rsidRDefault="00E05A03" w:rsidP="00E05A03">
      <w:pPr>
        <w:pStyle w:val="a4"/>
        <w:jc w:val="both"/>
        <w:rPr>
          <w:sz w:val="24"/>
          <w:szCs w:val="24"/>
        </w:rPr>
      </w:pPr>
    </w:p>
    <w:p w:rsidR="004C5E53" w:rsidRDefault="004C5E53" w:rsidP="004C5E53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C2E06">
        <w:rPr>
          <w:sz w:val="24"/>
          <w:szCs w:val="24"/>
        </w:rPr>
        <w:t>Настоящее Решение разместить на сайте администрации городского поселения «Новокручининское» муниципального района «Читинский район».</w:t>
      </w:r>
    </w:p>
    <w:p w:rsidR="00E05A03" w:rsidRDefault="00E05A03" w:rsidP="00E05A03">
      <w:pPr>
        <w:pStyle w:val="a4"/>
        <w:jc w:val="both"/>
        <w:rPr>
          <w:sz w:val="24"/>
          <w:szCs w:val="24"/>
        </w:rPr>
      </w:pPr>
    </w:p>
    <w:p w:rsidR="004C5E53" w:rsidRPr="006C2E06" w:rsidRDefault="004C5E53" w:rsidP="004C5E53">
      <w:pPr>
        <w:pStyle w:val="a4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6C2E06">
        <w:rPr>
          <w:sz w:val="24"/>
          <w:szCs w:val="24"/>
        </w:rPr>
        <w:t xml:space="preserve">Действие пункта 1 настоящего Решения вступает в законную силу с момента опубликования и распространяет свое действие на правоотношения, возникающие с 01.01.2014 г. </w:t>
      </w:r>
    </w:p>
    <w:p w:rsidR="004C5E53" w:rsidRPr="006C2E06" w:rsidRDefault="004C5E53" w:rsidP="004C5E53">
      <w:pPr>
        <w:pStyle w:val="a4"/>
        <w:jc w:val="both"/>
        <w:rPr>
          <w:sz w:val="24"/>
          <w:szCs w:val="24"/>
        </w:rPr>
      </w:pPr>
    </w:p>
    <w:p w:rsidR="004C5E53" w:rsidRPr="001B5138" w:rsidRDefault="004C5E53" w:rsidP="004C5E53">
      <w:pPr>
        <w:shd w:val="clear" w:color="auto" w:fill="FFFFFF"/>
        <w:tabs>
          <w:tab w:val="left" w:pos="0"/>
        </w:tabs>
        <w:spacing w:line="360" w:lineRule="auto"/>
        <w:ind w:right="-42"/>
        <w:jc w:val="both"/>
        <w:rPr>
          <w:sz w:val="24"/>
          <w:szCs w:val="24"/>
        </w:rPr>
      </w:pPr>
    </w:p>
    <w:p w:rsidR="004C5E53" w:rsidRDefault="004C5E53" w:rsidP="004C5E53">
      <w:pPr>
        <w:widowControl/>
        <w:autoSpaceDE/>
        <w:autoSpaceDN/>
        <w:adjustRightInd/>
        <w:rPr>
          <w:b/>
          <w:sz w:val="28"/>
          <w:szCs w:val="28"/>
        </w:rPr>
      </w:pPr>
    </w:p>
    <w:p w:rsidR="004C5E53" w:rsidRDefault="004C5E53" w:rsidP="004C5E5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632E0">
        <w:rPr>
          <w:sz w:val="28"/>
          <w:szCs w:val="28"/>
        </w:rPr>
        <w:t xml:space="preserve">Глава городского </w:t>
      </w:r>
    </w:p>
    <w:p w:rsidR="004C5E53" w:rsidRPr="004632E0" w:rsidRDefault="004C5E53" w:rsidP="004C5E53">
      <w:pPr>
        <w:widowControl/>
        <w:autoSpaceDE/>
        <w:autoSpaceDN/>
        <w:adjustRightInd/>
        <w:rPr>
          <w:sz w:val="28"/>
          <w:szCs w:val="28"/>
        </w:rPr>
      </w:pPr>
      <w:r w:rsidRPr="004632E0">
        <w:rPr>
          <w:sz w:val="28"/>
          <w:szCs w:val="28"/>
        </w:rPr>
        <w:t>поселения «Новокручининское»:                                             Леднев М. П.</w:t>
      </w:r>
    </w:p>
    <w:p w:rsidR="004C5E53" w:rsidRPr="004632E0" w:rsidRDefault="004C5E53" w:rsidP="004C5E53">
      <w:pPr>
        <w:shd w:val="clear" w:color="auto" w:fill="FFFFFF"/>
        <w:tabs>
          <w:tab w:val="left" w:pos="0"/>
        </w:tabs>
        <w:spacing w:line="360" w:lineRule="auto"/>
        <w:ind w:right="-42"/>
        <w:jc w:val="both"/>
        <w:rPr>
          <w:sz w:val="28"/>
          <w:szCs w:val="28"/>
        </w:rPr>
      </w:pPr>
    </w:p>
    <w:p w:rsidR="00637016" w:rsidRDefault="00637016"/>
    <w:sectPr w:rsidR="00637016" w:rsidSect="0063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4EC7"/>
    <w:multiLevelType w:val="hybridMultilevel"/>
    <w:tmpl w:val="3DB4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77B9"/>
    <w:multiLevelType w:val="hybridMultilevel"/>
    <w:tmpl w:val="9A2062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E53"/>
    <w:rsid w:val="004C5E53"/>
    <w:rsid w:val="00637016"/>
    <w:rsid w:val="00793116"/>
    <w:rsid w:val="008F51A9"/>
    <w:rsid w:val="00E05A03"/>
    <w:rsid w:val="00F9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C5E53"/>
    <w:rPr>
      <w:i/>
      <w:iCs/>
    </w:rPr>
  </w:style>
  <w:style w:type="paragraph" w:styleId="a4">
    <w:name w:val="List Paragraph"/>
    <w:basedOn w:val="a"/>
    <w:uiPriority w:val="34"/>
    <w:qFormat/>
    <w:rsid w:val="004C5E53"/>
    <w:pPr>
      <w:ind w:left="720"/>
      <w:contextualSpacing/>
    </w:pPr>
  </w:style>
  <w:style w:type="paragraph" w:customStyle="1" w:styleId="ConsPlusNormal">
    <w:name w:val="ConsPlusNormal"/>
    <w:rsid w:val="004C5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5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cp:lastPrinted>2013-12-25T06:50:00Z</cp:lastPrinted>
  <dcterms:created xsi:type="dcterms:W3CDTF">2013-12-20T01:58:00Z</dcterms:created>
  <dcterms:modified xsi:type="dcterms:W3CDTF">2013-12-25T06:50:00Z</dcterms:modified>
</cp:coreProperties>
</file>