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1B4" w:rsidRDefault="00BF11B4" w:rsidP="00BF11B4">
      <w:bookmarkStart w:id="0" w:name="OLE_LINK1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-481965</wp:posOffset>
            </wp:positionV>
            <wp:extent cx="657225" cy="923925"/>
            <wp:effectExtent l="19050" t="0" r="9525" b="0"/>
            <wp:wrapSquare wrapText="right"/>
            <wp:docPr id="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11B4" w:rsidRDefault="00BF11B4" w:rsidP="00BF11B4"/>
    <w:p w:rsidR="00BF11B4" w:rsidRDefault="00BF11B4" w:rsidP="00BF11B4"/>
    <w:p w:rsidR="00BF11B4" w:rsidRPr="006D04A0" w:rsidRDefault="00BF11B4" w:rsidP="00BF11B4">
      <w:pPr>
        <w:jc w:val="center"/>
        <w:rPr>
          <w:b/>
          <w:color w:val="000000"/>
        </w:rPr>
      </w:pPr>
      <w:r w:rsidRPr="006D04A0">
        <w:rPr>
          <w:b/>
          <w:color w:val="000000"/>
        </w:rPr>
        <w:t>АДМИНИСТРАЦИЯ</w:t>
      </w:r>
    </w:p>
    <w:p w:rsidR="00BF11B4" w:rsidRPr="006D04A0" w:rsidRDefault="00BF11B4" w:rsidP="00BF11B4">
      <w:pPr>
        <w:jc w:val="center"/>
        <w:rPr>
          <w:b/>
          <w:color w:val="000000"/>
        </w:rPr>
      </w:pPr>
      <w:r w:rsidRPr="006D04A0">
        <w:rPr>
          <w:b/>
          <w:color w:val="000000"/>
        </w:rPr>
        <w:t>ГОРОДСКОГО ПОСЕЛЕНИЯ</w:t>
      </w:r>
    </w:p>
    <w:p w:rsidR="00BF11B4" w:rsidRPr="006D04A0" w:rsidRDefault="00BF11B4" w:rsidP="00BF11B4">
      <w:pPr>
        <w:jc w:val="center"/>
        <w:rPr>
          <w:b/>
          <w:color w:val="000000"/>
        </w:rPr>
      </w:pPr>
      <w:r w:rsidRPr="006D04A0">
        <w:rPr>
          <w:b/>
          <w:color w:val="000000"/>
        </w:rPr>
        <w:t>«НОВОКРУЧИНИНСКОЕ»</w:t>
      </w:r>
    </w:p>
    <w:p w:rsidR="00BF11B4" w:rsidRPr="006D04A0" w:rsidRDefault="00BF11B4" w:rsidP="00BF11B4">
      <w:pPr>
        <w:spacing w:before="120"/>
        <w:jc w:val="center"/>
        <w:rPr>
          <w:b/>
          <w:color w:val="000000"/>
        </w:rPr>
      </w:pPr>
      <w:r w:rsidRPr="006D04A0">
        <w:rPr>
          <w:b/>
          <w:color w:val="000000"/>
        </w:rPr>
        <w:t xml:space="preserve">муниципального района </w:t>
      </w:r>
    </w:p>
    <w:p w:rsidR="00BF11B4" w:rsidRPr="006D04A0" w:rsidRDefault="00BF11B4" w:rsidP="00BF11B4">
      <w:pPr>
        <w:spacing w:before="120"/>
        <w:jc w:val="center"/>
        <w:rPr>
          <w:b/>
          <w:color w:val="000000"/>
        </w:rPr>
      </w:pPr>
      <w:r w:rsidRPr="006D04A0">
        <w:rPr>
          <w:b/>
          <w:color w:val="000000"/>
        </w:rPr>
        <w:t>«Читинский район»</w:t>
      </w:r>
    </w:p>
    <w:p w:rsidR="00BF11B4" w:rsidRDefault="00BF11B4" w:rsidP="00BF11B4">
      <w:pPr>
        <w:jc w:val="center"/>
      </w:pPr>
    </w:p>
    <w:p w:rsidR="00BF11B4" w:rsidRDefault="00BF11B4" w:rsidP="00BF11B4">
      <w:pPr>
        <w:jc w:val="center"/>
      </w:pPr>
    </w:p>
    <w:p w:rsidR="00BF11B4" w:rsidRPr="00CD524B" w:rsidRDefault="00BF11B4" w:rsidP="00BF11B4">
      <w:pPr>
        <w:jc w:val="center"/>
        <w:rPr>
          <w:b/>
          <w:sz w:val="28"/>
          <w:szCs w:val="28"/>
        </w:rPr>
      </w:pPr>
      <w:r w:rsidRPr="00CD524B">
        <w:rPr>
          <w:b/>
          <w:sz w:val="28"/>
          <w:szCs w:val="28"/>
        </w:rPr>
        <w:t>Распоряжение</w:t>
      </w:r>
    </w:p>
    <w:p w:rsidR="00BF11B4" w:rsidRDefault="00BF11B4" w:rsidP="00BF11B4">
      <w:pPr>
        <w:jc w:val="center"/>
      </w:pPr>
    </w:p>
    <w:p w:rsidR="00BF11B4" w:rsidRDefault="00BF11B4" w:rsidP="00BF11B4">
      <w:pPr>
        <w:rPr>
          <w:sz w:val="28"/>
          <w:szCs w:val="28"/>
        </w:rPr>
      </w:pPr>
      <w:r>
        <w:rPr>
          <w:sz w:val="28"/>
          <w:szCs w:val="28"/>
        </w:rPr>
        <w:t xml:space="preserve">   «20» июня  2014 г.                                                                            № 67</w:t>
      </w:r>
    </w:p>
    <w:p w:rsidR="00BF11B4" w:rsidRDefault="00BF11B4" w:rsidP="00BF11B4"/>
    <w:p w:rsidR="00BF11B4" w:rsidRPr="00CD524B" w:rsidRDefault="00BF11B4" w:rsidP="00BF11B4">
      <w:pPr>
        <w:rPr>
          <w:sz w:val="28"/>
          <w:szCs w:val="28"/>
        </w:rPr>
      </w:pPr>
      <w:r w:rsidRPr="00CD524B">
        <w:rPr>
          <w:sz w:val="28"/>
          <w:szCs w:val="28"/>
        </w:rPr>
        <w:t xml:space="preserve"> </w:t>
      </w:r>
      <w:bookmarkEnd w:id="0"/>
      <w:r w:rsidRPr="00CD524B">
        <w:rPr>
          <w:sz w:val="28"/>
          <w:szCs w:val="28"/>
        </w:rPr>
        <w:t>«О внесении изменений в План-График</w:t>
      </w:r>
    </w:p>
    <w:p w:rsidR="00BF11B4" w:rsidRPr="00CD524B" w:rsidRDefault="00BF11B4" w:rsidP="00BF11B4">
      <w:pPr>
        <w:rPr>
          <w:sz w:val="28"/>
          <w:szCs w:val="28"/>
        </w:rPr>
      </w:pPr>
      <w:r w:rsidRPr="00CD524B">
        <w:rPr>
          <w:sz w:val="28"/>
          <w:szCs w:val="28"/>
        </w:rPr>
        <w:t>На размещение заказов в 2014 году»</w:t>
      </w:r>
    </w:p>
    <w:p w:rsidR="00BF11B4" w:rsidRPr="00CD524B" w:rsidRDefault="00BF11B4" w:rsidP="00BF11B4">
      <w:pPr>
        <w:rPr>
          <w:sz w:val="28"/>
          <w:szCs w:val="28"/>
        </w:rPr>
      </w:pPr>
    </w:p>
    <w:p w:rsidR="00BF11B4" w:rsidRPr="00CD524B" w:rsidRDefault="00BF11B4" w:rsidP="00BF11B4">
      <w:pPr>
        <w:rPr>
          <w:sz w:val="28"/>
          <w:szCs w:val="28"/>
        </w:rPr>
      </w:pPr>
    </w:p>
    <w:p w:rsidR="00BF11B4" w:rsidRPr="00E26CFF" w:rsidRDefault="00BF11B4" w:rsidP="00BF11B4">
      <w:pPr>
        <w:pStyle w:val="1"/>
        <w:jc w:val="both"/>
        <w:rPr>
          <w:b w:val="0"/>
          <w:sz w:val="28"/>
          <w:szCs w:val="28"/>
          <w:u w:val="none"/>
        </w:rPr>
      </w:pPr>
      <w:r w:rsidRPr="00E26CFF">
        <w:rPr>
          <w:b w:val="0"/>
          <w:sz w:val="28"/>
          <w:szCs w:val="28"/>
          <w:u w:val="none"/>
        </w:rPr>
        <w:t>В связи с возникновением обстоятельств, предвидеть которые на дату утверждения плана-графика  на 2014 год было невозможно:</w:t>
      </w:r>
    </w:p>
    <w:p w:rsidR="00BF11B4" w:rsidRPr="00CD524B" w:rsidRDefault="00BF11B4" w:rsidP="00BF11B4">
      <w:pPr>
        <w:jc w:val="center"/>
        <w:rPr>
          <w:b/>
          <w:sz w:val="28"/>
          <w:szCs w:val="28"/>
        </w:rPr>
      </w:pPr>
    </w:p>
    <w:p w:rsidR="00BF11B4" w:rsidRPr="00CD524B" w:rsidRDefault="00BF11B4" w:rsidP="00BF11B4">
      <w:pPr>
        <w:pStyle w:val="a3"/>
        <w:numPr>
          <w:ilvl w:val="0"/>
          <w:numId w:val="1"/>
        </w:numPr>
        <w:spacing w:after="300" w:line="270" w:lineRule="atLeast"/>
        <w:jc w:val="both"/>
        <w:rPr>
          <w:rFonts w:ascii="Verdana" w:hAnsi="Verdana"/>
          <w:color w:val="333333"/>
          <w:sz w:val="28"/>
          <w:szCs w:val="28"/>
        </w:rPr>
      </w:pPr>
      <w:proofErr w:type="gramStart"/>
      <w:r w:rsidRPr="00CD524B">
        <w:rPr>
          <w:sz w:val="28"/>
          <w:szCs w:val="28"/>
        </w:rPr>
        <w:t xml:space="preserve">Контрактному управляющему  </w:t>
      </w:r>
      <w:r>
        <w:rPr>
          <w:sz w:val="28"/>
          <w:szCs w:val="28"/>
        </w:rPr>
        <w:t xml:space="preserve">в </w:t>
      </w:r>
      <w:r w:rsidRPr="00CD524B">
        <w:rPr>
          <w:sz w:val="28"/>
          <w:szCs w:val="28"/>
        </w:rPr>
        <w:t>утвержденный План-график</w:t>
      </w:r>
      <w:r>
        <w:rPr>
          <w:sz w:val="28"/>
          <w:szCs w:val="28"/>
        </w:rPr>
        <w:t xml:space="preserve"> на 2014 год</w:t>
      </w:r>
      <w:r w:rsidRPr="00CD524B">
        <w:rPr>
          <w:sz w:val="28"/>
          <w:szCs w:val="28"/>
        </w:rPr>
        <w:t xml:space="preserve"> </w:t>
      </w:r>
      <w:r w:rsidRPr="00CD524B">
        <w:rPr>
          <w:bCs/>
          <w:sz w:val="28"/>
          <w:szCs w:val="28"/>
        </w:rPr>
        <w:t>для размещения заказов на поставки товаров, выполнение работ, оказание услуг для нужд администрации городского поселения «Новокручининское»</w:t>
      </w:r>
      <w:r w:rsidRPr="00CD524B">
        <w:rPr>
          <w:b/>
          <w:bCs/>
          <w:sz w:val="28"/>
          <w:szCs w:val="28"/>
        </w:rPr>
        <w:t xml:space="preserve"> </w:t>
      </w:r>
      <w:r w:rsidRPr="00CD524B">
        <w:rPr>
          <w:sz w:val="28"/>
          <w:szCs w:val="28"/>
        </w:rPr>
        <w:t>от 27 января 2014г</w:t>
      </w:r>
      <w:r>
        <w:rPr>
          <w:sz w:val="28"/>
          <w:szCs w:val="28"/>
        </w:rPr>
        <w:t xml:space="preserve"> (с  последними изменениями от 17 июня</w:t>
      </w:r>
      <w:r w:rsidRPr="00CD524B">
        <w:rPr>
          <w:sz w:val="28"/>
          <w:szCs w:val="28"/>
        </w:rPr>
        <w:t xml:space="preserve"> 2014г</w:t>
      </w:r>
      <w:r>
        <w:rPr>
          <w:sz w:val="28"/>
          <w:szCs w:val="28"/>
        </w:rPr>
        <w:t xml:space="preserve"> внести следующие изменения</w:t>
      </w:r>
      <w:r w:rsidRPr="00CD524B">
        <w:rPr>
          <w:sz w:val="28"/>
          <w:szCs w:val="28"/>
        </w:rPr>
        <w:t>:</w:t>
      </w:r>
      <w:proofErr w:type="gramEnd"/>
    </w:p>
    <w:p w:rsidR="00BF11B4" w:rsidRDefault="00BF11B4" w:rsidP="00BF11B4">
      <w:pPr>
        <w:jc w:val="both"/>
        <w:rPr>
          <w:sz w:val="28"/>
          <w:szCs w:val="28"/>
        </w:rPr>
      </w:pPr>
      <w:r w:rsidRPr="00E26CFF">
        <w:rPr>
          <w:sz w:val="28"/>
          <w:szCs w:val="28"/>
        </w:rPr>
        <w:t>-  отменить закупку малого объема до 100 т</w:t>
      </w:r>
      <w:r>
        <w:rPr>
          <w:sz w:val="28"/>
          <w:szCs w:val="28"/>
        </w:rPr>
        <w:t>ыс</w:t>
      </w:r>
      <w:r w:rsidRPr="00E26CF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26CFF">
        <w:rPr>
          <w:sz w:val="28"/>
          <w:szCs w:val="28"/>
        </w:rPr>
        <w:t>р</w:t>
      </w:r>
      <w:r>
        <w:rPr>
          <w:sz w:val="28"/>
          <w:szCs w:val="28"/>
        </w:rPr>
        <w:t>уб</w:t>
      </w:r>
      <w:r w:rsidRPr="00E26CFF">
        <w:rPr>
          <w:sz w:val="28"/>
          <w:szCs w:val="28"/>
        </w:rPr>
        <w:t xml:space="preserve">. по коду бюджетной      </w:t>
      </w:r>
      <w:r>
        <w:rPr>
          <w:sz w:val="28"/>
          <w:szCs w:val="28"/>
        </w:rPr>
        <w:t xml:space="preserve">   </w:t>
      </w:r>
      <w:r w:rsidRPr="00E26CFF">
        <w:rPr>
          <w:sz w:val="28"/>
          <w:szCs w:val="28"/>
        </w:rPr>
        <w:t>классификации 80201070200003244290</w:t>
      </w:r>
      <w:r>
        <w:rPr>
          <w:sz w:val="28"/>
          <w:szCs w:val="28"/>
        </w:rPr>
        <w:t xml:space="preserve"> на сумму 75,00 тыс. руб.;</w:t>
      </w:r>
    </w:p>
    <w:p w:rsidR="00BF11B4" w:rsidRPr="000041A6" w:rsidRDefault="00BF11B4" w:rsidP="00BF11B4">
      <w:pPr>
        <w:jc w:val="both"/>
        <w:rPr>
          <w:sz w:val="28"/>
          <w:szCs w:val="28"/>
        </w:rPr>
      </w:pPr>
      <w:r>
        <w:rPr>
          <w:sz w:val="28"/>
          <w:szCs w:val="28"/>
        </w:rPr>
        <w:t>-   включить определение поставщика путем запроса котировок на закупку товаров, работ, услуг по реконструкции кровли санузла  здания администрации, на сумму 130,570 тыс. руб.</w:t>
      </w:r>
      <w:r w:rsidRPr="000041A6">
        <w:rPr>
          <w:sz w:val="28"/>
          <w:szCs w:val="28"/>
        </w:rPr>
        <w:t xml:space="preserve"> </w:t>
      </w:r>
    </w:p>
    <w:p w:rsidR="00BF11B4" w:rsidRPr="00CD524B" w:rsidRDefault="00BF11B4" w:rsidP="00BF11B4">
      <w:pPr>
        <w:spacing w:after="30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D524B">
        <w:rPr>
          <w:sz w:val="28"/>
          <w:szCs w:val="28"/>
        </w:rPr>
        <w:t xml:space="preserve">2.  Утвержденный План-график с изменениями  разместить на официальном сайте закупок </w:t>
      </w:r>
      <w:hyperlink r:id="rId6" w:history="1">
        <w:r w:rsidRPr="00CD524B">
          <w:rPr>
            <w:rStyle w:val="a4"/>
            <w:sz w:val="28"/>
            <w:szCs w:val="28"/>
            <w:lang w:val="en-US"/>
          </w:rPr>
          <w:t>www</w:t>
        </w:r>
        <w:r w:rsidRPr="00CD524B">
          <w:rPr>
            <w:rStyle w:val="a4"/>
            <w:sz w:val="28"/>
            <w:szCs w:val="28"/>
          </w:rPr>
          <w:t>.</w:t>
        </w:r>
        <w:proofErr w:type="spellStart"/>
        <w:r w:rsidRPr="00CD524B">
          <w:rPr>
            <w:rStyle w:val="a4"/>
            <w:sz w:val="28"/>
            <w:szCs w:val="28"/>
            <w:lang w:val="en-US"/>
          </w:rPr>
          <w:t>zakupki</w:t>
        </w:r>
        <w:proofErr w:type="spellEnd"/>
        <w:r w:rsidRPr="00CD524B">
          <w:rPr>
            <w:rStyle w:val="a4"/>
            <w:sz w:val="28"/>
            <w:szCs w:val="28"/>
          </w:rPr>
          <w:t>.</w:t>
        </w:r>
        <w:proofErr w:type="spellStart"/>
        <w:r w:rsidRPr="00CD524B">
          <w:rPr>
            <w:rStyle w:val="a4"/>
            <w:sz w:val="28"/>
            <w:szCs w:val="28"/>
            <w:lang w:val="en-US"/>
          </w:rPr>
          <w:t>gov</w:t>
        </w:r>
        <w:proofErr w:type="spellEnd"/>
        <w:r w:rsidRPr="00CD524B">
          <w:rPr>
            <w:rStyle w:val="a4"/>
            <w:sz w:val="28"/>
            <w:szCs w:val="28"/>
          </w:rPr>
          <w:t>.</w:t>
        </w:r>
        <w:proofErr w:type="spellStart"/>
        <w:r w:rsidRPr="00CD524B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CD524B">
        <w:rPr>
          <w:sz w:val="28"/>
          <w:szCs w:val="28"/>
        </w:rPr>
        <w:t xml:space="preserve"> </w:t>
      </w:r>
    </w:p>
    <w:p w:rsidR="00BF11B4" w:rsidRPr="00CD524B" w:rsidRDefault="00BF11B4" w:rsidP="00BF11B4">
      <w:pPr>
        <w:rPr>
          <w:sz w:val="28"/>
          <w:szCs w:val="28"/>
        </w:rPr>
      </w:pPr>
    </w:p>
    <w:p w:rsidR="00BF11B4" w:rsidRPr="00CD524B" w:rsidRDefault="00BF11B4" w:rsidP="00BF11B4">
      <w:pPr>
        <w:rPr>
          <w:sz w:val="28"/>
          <w:szCs w:val="28"/>
        </w:rPr>
      </w:pPr>
    </w:p>
    <w:p w:rsidR="00BF11B4" w:rsidRDefault="00BF11B4" w:rsidP="00BF11B4">
      <w:pPr>
        <w:rPr>
          <w:sz w:val="28"/>
          <w:szCs w:val="28"/>
        </w:rPr>
      </w:pPr>
    </w:p>
    <w:p w:rsidR="00BF11B4" w:rsidRDefault="00BF11B4" w:rsidP="00BF11B4">
      <w:pPr>
        <w:rPr>
          <w:sz w:val="28"/>
          <w:szCs w:val="28"/>
        </w:rPr>
      </w:pPr>
    </w:p>
    <w:p w:rsidR="00BF11B4" w:rsidRPr="00CD524B" w:rsidRDefault="00BF11B4" w:rsidP="00BF11B4">
      <w:pPr>
        <w:rPr>
          <w:sz w:val="28"/>
          <w:szCs w:val="28"/>
        </w:rPr>
      </w:pPr>
    </w:p>
    <w:p w:rsidR="00BF11B4" w:rsidRPr="00CD524B" w:rsidRDefault="00BF11B4" w:rsidP="00BF11B4">
      <w:pPr>
        <w:rPr>
          <w:sz w:val="28"/>
          <w:szCs w:val="28"/>
        </w:rPr>
      </w:pPr>
      <w:r w:rsidRPr="00CD524B">
        <w:rPr>
          <w:sz w:val="28"/>
          <w:szCs w:val="28"/>
        </w:rPr>
        <w:t xml:space="preserve">Глава администрации </w:t>
      </w:r>
      <w:proofErr w:type="gramStart"/>
      <w:r w:rsidRPr="00CD524B">
        <w:rPr>
          <w:sz w:val="28"/>
          <w:szCs w:val="28"/>
        </w:rPr>
        <w:t>городского</w:t>
      </w:r>
      <w:proofErr w:type="gramEnd"/>
      <w:r w:rsidRPr="00CD524B">
        <w:rPr>
          <w:sz w:val="28"/>
          <w:szCs w:val="28"/>
        </w:rPr>
        <w:t xml:space="preserve"> </w:t>
      </w:r>
    </w:p>
    <w:p w:rsidR="00BF11B4" w:rsidRPr="00CD524B" w:rsidRDefault="00BF11B4" w:rsidP="00BF11B4">
      <w:pPr>
        <w:rPr>
          <w:sz w:val="28"/>
          <w:szCs w:val="28"/>
        </w:rPr>
      </w:pPr>
      <w:r w:rsidRPr="00CD524B">
        <w:rPr>
          <w:sz w:val="28"/>
          <w:szCs w:val="28"/>
        </w:rPr>
        <w:t xml:space="preserve">поселения «Новокручининское»:                                              М. П. </w:t>
      </w:r>
      <w:proofErr w:type="spellStart"/>
      <w:r w:rsidRPr="00CD524B">
        <w:rPr>
          <w:sz w:val="28"/>
          <w:szCs w:val="28"/>
        </w:rPr>
        <w:t>Леднев</w:t>
      </w:r>
      <w:proofErr w:type="spellEnd"/>
    </w:p>
    <w:p w:rsidR="00BF11B4" w:rsidRPr="00CD524B" w:rsidRDefault="00BF11B4" w:rsidP="00BF11B4">
      <w:pPr>
        <w:rPr>
          <w:sz w:val="28"/>
          <w:szCs w:val="28"/>
        </w:rPr>
      </w:pPr>
    </w:p>
    <w:p w:rsidR="00BF11B4" w:rsidRPr="00CD524B" w:rsidRDefault="00BF11B4" w:rsidP="00BF11B4">
      <w:pPr>
        <w:rPr>
          <w:sz w:val="28"/>
          <w:szCs w:val="28"/>
        </w:rPr>
      </w:pPr>
    </w:p>
    <w:p w:rsidR="00BF11B4" w:rsidRDefault="00BF11B4" w:rsidP="00BF11B4"/>
    <w:p w:rsidR="009045FA" w:rsidRDefault="009045FA"/>
    <w:sectPr w:rsidR="009045FA" w:rsidSect="00356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E0BD6"/>
    <w:multiLevelType w:val="hybridMultilevel"/>
    <w:tmpl w:val="85D49C86"/>
    <w:lvl w:ilvl="0" w:tplc="2A289E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11B4"/>
    <w:rsid w:val="00236F9B"/>
    <w:rsid w:val="002B1A93"/>
    <w:rsid w:val="002F420F"/>
    <w:rsid w:val="009045FA"/>
    <w:rsid w:val="00BF1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11B4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rFonts w:eastAsiaTheme="minorEastAsia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11B4"/>
    <w:rPr>
      <w:rFonts w:ascii="Times New Roman" w:eastAsiaTheme="minorEastAsia" w:hAnsi="Times New Roman" w:cs="Times New Roman"/>
      <w:b/>
      <w:bCs/>
      <w:sz w:val="24"/>
      <w:szCs w:val="24"/>
      <w:u w:val="single"/>
      <w:lang w:eastAsia="ru-RU"/>
    </w:rPr>
  </w:style>
  <w:style w:type="paragraph" w:styleId="a3">
    <w:name w:val="List Paragraph"/>
    <w:basedOn w:val="a"/>
    <w:uiPriority w:val="34"/>
    <w:qFormat/>
    <w:rsid w:val="00BF11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11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2014-07-28T07:55:00Z</dcterms:created>
  <dcterms:modified xsi:type="dcterms:W3CDTF">2014-07-28T07:55:00Z</dcterms:modified>
</cp:coreProperties>
</file>