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ЗАБАЙКАЛЬСКИЙ КРАЙ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ГОРОДСКОЕ ПОСЕЛЕНИЕ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НОВОКРУЧИНИНСКОЕ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613" w:left="1925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ПРОТОКОЛ СОБРАНИЯ ПО 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2"/>
          <w:shd w:fill="FFFFFF" w:val="clear"/>
        </w:rPr>
        <w:t xml:space="preserve">ПРОВЕДЕНИЮ  ПУБЛИЧНЫХ         СЛУШАНИЙ</w:t>
      </w:r>
    </w:p>
    <w:p>
      <w:pPr>
        <w:tabs>
          <w:tab w:val="left" w:pos="6499" w:leader="none"/>
        </w:tabs>
        <w:spacing w:before="312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-1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-4"/>
          <w:position w:val="0"/>
          <w:sz w:val="28"/>
          <w:shd w:fill="FFFFFF" w:val="clear"/>
        </w:rPr>
        <w:t xml:space="preserve">пгт.Новокручининский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8"/>
          <w:shd w:fill="FFFFFF" w:val="clear"/>
        </w:rPr>
        <w:t xml:space="preserve"> 05 декабря  2014 г.</w:t>
      </w:r>
    </w:p>
    <w:p>
      <w:pPr>
        <w:tabs>
          <w:tab w:val="left" w:pos="6499" w:leader="none"/>
        </w:tabs>
        <w:spacing w:before="312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-1"/>
          <w:position w:val="0"/>
          <w:sz w:val="28"/>
          <w:shd w:fill="FFFFFF" w:val="clear"/>
        </w:rPr>
      </w:pPr>
    </w:p>
    <w:p>
      <w:pPr>
        <w:spacing w:before="312" w:after="0" w:line="240"/>
        <w:ind w:right="2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Председатель:  Василовская М.Г.</w:t>
        <w:tab/>
        <w:tab/>
        <w:tab/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8"/>
          <w:shd w:fill="FFFFFF" w:val="clear"/>
        </w:rPr>
        <w:t xml:space="preserve">                                    </w:t>
      </w:r>
    </w:p>
    <w:p>
      <w:pPr>
        <w:spacing w:before="0" w:after="0" w:line="240"/>
        <w:ind w:right="-78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Секретарь:         Долгова О.Н.</w:t>
        <w:tab/>
        <w:tab/>
        <w:t xml:space="preserve">            </w:t>
      </w:r>
      <w:r>
        <w:rPr>
          <w:rFonts w:ascii="Calibri" w:hAnsi="Calibri" w:cs="Calibri" w:eastAsia="Calibri"/>
          <w:color w:val="auto"/>
          <w:spacing w:val="-2"/>
          <w:position w:val="0"/>
          <w:sz w:val="28"/>
          <w:shd w:fill="auto" w:val="clear"/>
        </w:rPr>
        <w:t xml:space="preserve">Присутствовало:    15  человек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ПОВЕСТКА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-7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Рассмотрение Решения Совета городского поселения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Новокручининское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№  43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14.11.2014 г </w:t>
      </w: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auto" w:val="clear"/>
        </w:rPr>
        <w:t xml:space="preserve">О принятии проекта бюджета городского поселения "Новокручининское" на 2015 год</w:t>
      </w: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-1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8"/>
          <w:shd w:fill="auto" w:val="clear"/>
        </w:rPr>
        <w:t xml:space="preserve">Присутствующие на слушаниях жители заслушали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информацию председателя Совета  городского поселения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Новокручининское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Ким Н.Н. , который </w:t>
      </w:r>
      <w:r>
        <w:rPr>
          <w:rFonts w:ascii="Calibri" w:hAnsi="Calibri" w:cs="Calibri" w:eastAsia="Calibri"/>
          <w:color w:val="auto"/>
          <w:spacing w:val="-1"/>
          <w:position w:val="0"/>
          <w:sz w:val="28"/>
          <w:shd w:fill="auto" w:val="clear"/>
        </w:rPr>
        <w:t xml:space="preserve"> проинформировал о том, что депутатами Совета ГП был принято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решение </w:t>
      </w: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auto" w:val="clear"/>
        </w:rPr>
        <w:t xml:space="preserve">"О принятии проекта бюджета гп "Новокручининское" на 2015 год",  </w:t>
      </w:r>
      <w:r>
        <w:rPr>
          <w:rFonts w:ascii="Calibri" w:hAnsi="Calibri" w:cs="Calibri" w:eastAsia="Calibri"/>
          <w:color w:val="auto"/>
          <w:spacing w:val="-1"/>
          <w:position w:val="0"/>
          <w:sz w:val="28"/>
          <w:shd w:fill="auto" w:val="clear"/>
        </w:rPr>
        <w:t xml:space="preserve">которое было обнародовано на официальном сайте администрации городского поселения </w:t>
      </w:r>
      <w:r>
        <w:rPr>
          <w:rFonts w:ascii="Calibri" w:hAnsi="Calibri" w:cs="Calibri" w:eastAsia="Calibri"/>
          <w:color w:val="auto"/>
          <w:spacing w:val="-1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-1"/>
          <w:position w:val="0"/>
          <w:sz w:val="28"/>
          <w:shd w:fill="auto" w:val="clear"/>
        </w:rPr>
        <w:t xml:space="preserve">Новокручининское</w:t>
      </w:r>
      <w:r>
        <w:rPr>
          <w:rFonts w:ascii="Calibri" w:hAnsi="Calibri" w:cs="Calibri" w:eastAsia="Calibri"/>
          <w:color w:val="auto"/>
          <w:spacing w:val="-1"/>
          <w:position w:val="0"/>
          <w:sz w:val="28"/>
          <w:shd w:fill="auto" w:val="clear"/>
        </w:rPr>
        <w:t xml:space="preserve">»,  </w:t>
      </w:r>
      <w:r>
        <w:rPr>
          <w:rFonts w:ascii="Calibri" w:hAnsi="Calibri" w:cs="Calibri" w:eastAsia="Calibri"/>
          <w:color w:val="auto"/>
          <w:spacing w:val="-1"/>
          <w:position w:val="0"/>
          <w:sz w:val="28"/>
          <w:shd w:fill="auto" w:val="clear"/>
        </w:rPr>
        <w:t xml:space="preserve">на информационных стендах администрации по адресам:</w:t>
      </w:r>
    </w:p>
    <w:p>
      <w:pPr>
        <w:suppressAutoHyphens w:val="true"/>
        <w:spacing w:before="0" w:after="0" w:line="240"/>
        <w:ind w:right="-54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ул. Рабочая  36               здание Администрация ГП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Новокручининское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uppressAutoHyphens w:val="true"/>
        <w:spacing w:before="0" w:after="0" w:line="240"/>
        <w:ind w:right="-54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ул. Широкая 1                 здание почтового отделения</w:t>
      </w:r>
    </w:p>
    <w:p>
      <w:pPr>
        <w:suppressAutoHyphens w:val="true"/>
        <w:spacing w:before="0" w:after="0" w:line="240"/>
        <w:ind w:right="-54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ул. Заводская 10 а          здание клуба </w:t>
      </w:r>
    </w:p>
    <w:p>
      <w:pPr>
        <w:suppressAutoHyphens w:val="true"/>
        <w:spacing w:before="0" w:after="0" w:line="240"/>
        <w:ind w:right="-54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ул. Фабричная 7а            здание магазина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Березка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-54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ул. Советская 1а              здание магазина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Орион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-54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-545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Слушали: Василовскую М.Г. которая проинформировала, что согласно Постановления администрации гп "Новокручининское" № 280 от 26.11.2014 года назначено проведение публичных слушаний по проекту бюджета городского поселения "Новокручининское" на 2015 год" на 16.12.2014 года. Информация о проведении публичных слушаний и порядок принятия и учета предложений от населения были размещены на официальном сайте администрации, на информационных стендах поселения. </w:t>
      </w:r>
    </w:p>
    <w:p>
      <w:pPr>
        <w:suppressAutoHyphens w:val="true"/>
        <w:spacing w:before="0" w:after="0" w:line="240"/>
        <w:ind w:right="-545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Зам. Главы администрации по финансам Войтенкова Н.А.  проинформировала,  что  предложений   от  населения в период обнародования  Решения ГП не поступало.</w:t>
      </w:r>
    </w:p>
    <w:p>
      <w:pPr>
        <w:tabs>
          <w:tab w:val="left" w:pos="3778" w:leader="none"/>
        </w:tabs>
        <w:spacing w:before="0" w:after="0" w:line="240"/>
        <w:ind w:right="-545" w:left="10" w:firstLine="696"/>
        <w:jc w:val="both"/>
        <w:rPr>
          <w:rFonts w:ascii="Calibri" w:hAnsi="Calibri" w:cs="Calibri" w:eastAsia="Calibri"/>
          <w:color w:val="000000"/>
          <w:spacing w:val="-7"/>
          <w:position w:val="0"/>
          <w:sz w:val="3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На публичных слушаниях выступила  Харитонова Т.С.. о том, что она одобряет   решения Совета  и предлагает рекомендовать Совету ГП принять решение </w:t>
      </w: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FFFFFF" w:val="clear"/>
        </w:rPr>
        <w:t xml:space="preserve">О бюджете городского поселения "Новокручининское" на 2015 год".</w:t>
      </w:r>
    </w:p>
    <w:p>
      <w:pPr>
        <w:tabs>
          <w:tab w:val="left" w:pos="3778" w:leader="none"/>
        </w:tabs>
        <w:spacing w:before="0" w:after="0" w:line="240"/>
        <w:ind w:right="-545" w:left="10" w:firstLine="696"/>
        <w:jc w:val="both"/>
        <w:rPr>
          <w:rFonts w:ascii="Calibri" w:hAnsi="Calibri" w:cs="Calibri" w:eastAsia="Calibri"/>
          <w:color w:val="000000"/>
          <w:spacing w:val="-7"/>
          <w:position w:val="0"/>
          <w:sz w:val="30"/>
          <w:shd w:fill="FFFFFF" w:val="clear"/>
        </w:rPr>
      </w:pP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FFFFFF" w:val="clear"/>
        </w:rPr>
        <w:t xml:space="preserve">На публичных слушаниях выступила зам. Главы администрации Василовская М.Г., которая  одобряет данное решения и предлагает Совету гп </w:t>
      </w: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FFFFFF" w:val="clear"/>
        </w:rPr>
        <w:t xml:space="preserve">Новокручининское</w:t>
      </w: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-7"/>
          <w:position w:val="0"/>
          <w:sz w:val="30"/>
          <w:shd w:fill="FFFFFF" w:val="clear"/>
        </w:rPr>
        <w:t xml:space="preserve">принять  его на очередном заседании Совета.  </w:t>
      </w:r>
    </w:p>
    <w:p>
      <w:pPr>
        <w:tabs>
          <w:tab w:val="left" w:pos="3778" w:leader="none"/>
        </w:tabs>
        <w:spacing w:before="0" w:after="0" w:line="240"/>
        <w:ind w:right="-545" w:left="1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Голосовали: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» - _ 15  _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человек.  Против – нет.  Воздержавшихся - нет.</w:t>
      </w:r>
    </w:p>
    <w:p>
      <w:pPr>
        <w:tabs>
          <w:tab w:val="left" w:pos="3778" w:leader="none"/>
        </w:tabs>
        <w:spacing w:before="0" w:after="0" w:line="240"/>
        <w:ind w:right="-545" w:left="1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Других предложений не поступало.</w:t>
      </w:r>
    </w:p>
    <w:p>
      <w:pPr>
        <w:tabs>
          <w:tab w:val="left" w:pos="3778" w:leader="none"/>
        </w:tabs>
        <w:spacing w:before="0" w:after="0" w:line="240"/>
        <w:ind w:right="-545" w:left="1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3778" w:leader="none"/>
        </w:tabs>
        <w:spacing w:before="0" w:after="0" w:line="240"/>
        <w:ind w:right="-545" w:left="1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На публичных слушаниях единогласно  принято  решение: </w:t>
      </w:r>
    </w:p>
    <w:p>
      <w:pPr>
        <w:spacing w:before="0" w:after="0" w:line="240"/>
        <w:ind w:right="-545" w:left="0" w:firstLine="691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Рекомендовать Совету городского  поселения принять  Решение</w:t>
      </w:r>
    </w:p>
    <w:p>
      <w:pPr>
        <w:spacing w:before="0" w:after="0" w:line="240"/>
        <w:ind w:right="-545" w:left="0" w:firstLine="691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О бюджете городского поселения "Новокручининское" на 2015 год"</w:t>
      </w:r>
    </w:p>
    <w:p>
      <w:pPr>
        <w:spacing w:before="0" w:after="0" w:line="240"/>
        <w:ind w:right="-545" w:left="0" w:firstLine="691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545" w:left="0" w:firstLine="691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-3"/>
          <w:position w:val="0"/>
          <w:sz w:val="28"/>
          <w:shd w:fill="auto" w:val="clear"/>
        </w:rPr>
        <w:t xml:space="preserve">Председатель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 xml:space="preserve">                                                    Василовская М.Г.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-4"/>
          <w:position w:val="0"/>
          <w:sz w:val="28"/>
          <w:shd w:fill="auto" w:val="clear"/>
        </w:rPr>
        <w:t xml:space="preserve">Секретарь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 xml:space="preserve">                                                                Долгова О.Н.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