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FE" w:rsidRPr="003657F9" w:rsidRDefault="007A66FE" w:rsidP="007A66FE">
      <w:pPr>
        <w:spacing w:line="360" w:lineRule="exact"/>
        <w:jc w:val="center"/>
        <w:rPr>
          <w:b/>
          <w:bCs/>
          <w:sz w:val="28"/>
          <w:szCs w:val="28"/>
        </w:rPr>
      </w:pPr>
      <w:bookmarkStart w:id="0" w:name="OLE_LINK20"/>
      <w:bookmarkStart w:id="1" w:name="OLE_LINK21"/>
      <w:r w:rsidRPr="003657F9">
        <w:rPr>
          <w:b/>
          <w:bCs/>
          <w:sz w:val="28"/>
          <w:szCs w:val="28"/>
        </w:rPr>
        <w:t>РОССИЙСКАЯ ФЕДЕРАЦИЯ</w:t>
      </w:r>
    </w:p>
    <w:p w:rsidR="007A66FE" w:rsidRDefault="007A66FE" w:rsidP="007A66FE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 xml:space="preserve">Администрация </w:t>
      </w:r>
      <w:r w:rsidR="0060440B">
        <w:rPr>
          <w:b/>
          <w:bCs/>
          <w:sz w:val="28"/>
          <w:szCs w:val="28"/>
        </w:rPr>
        <w:t xml:space="preserve">городского </w:t>
      </w:r>
      <w:r w:rsidRPr="003657F9">
        <w:rPr>
          <w:b/>
          <w:bCs/>
          <w:sz w:val="28"/>
          <w:szCs w:val="28"/>
        </w:rPr>
        <w:t xml:space="preserve">поселения </w:t>
      </w:r>
    </w:p>
    <w:p w:rsidR="007A66FE" w:rsidRPr="003657F9" w:rsidRDefault="007A66FE" w:rsidP="007A66FE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«</w:t>
      </w:r>
      <w:r w:rsidR="007F778A">
        <w:rPr>
          <w:b/>
          <w:bCs/>
          <w:sz w:val="28"/>
          <w:szCs w:val="28"/>
        </w:rPr>
        <w:t>Новокручининское</w:t>
      </w:r>
      <w:r w:rsidRPr="003657F9">
        <w:rPr>
          <w:b/>
          <w:bCs/>
          <w:sz w:val="28"/>
          <w:szCs w:val="28"/>
        </w:rPr>
        <w:t>»</w:t>
      </w:r>
    </w:p>
    <w:p w:rsidR="007A66FE" w:rsidRPr="003657F9" w:rsidRDefault="007A66FE" w:rsidP="007A66FE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7A66FE" w:rsidRPr="003657F9" w:rsidRDefault="007A66FE" w:rsidP="007A66FE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7A66FE" w:rsidRPr="003657F9" w:rsidRDefault="007A66FE" w:rsidP="007A66FE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7A66FE" w:rsidRDefault="007A66FE" w:rsidP="007A66FE">
      <w:pPr>
        <w:spacing w:line="360" w:lineRule="exact"/>
      </w:pPr>
    </w:p>
    <w:p w:rsidR="007A66FE" w:rsidRPr="00EB54BA" w:rsidRDefault="007A66FE" w:rsidP="007A66FE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от «</w:t>
      </w:r>
      <w:r w:rsidR="007F778A">
        <w:rPr>
          <w:sz w:val="28"/>
          <w:szCs w:val="28"/>
        </w:rPr>
        <w:t>29</w:t>
      </w:r>
      <w:r w:rsidRPr="00EB54BA">
        <w:rPr>
          <w:sz w:val="28"/>
          <w:szCs w:val="28"/>
        </w:rPr>
        <w:t xml:space="preserve">» </w:t>
      </w:r>
      <w:r w:rsidR="007F778A">
        <w:rPr>
          <w:sz w:val="28"/>
          <w:szCs w:val="28"/>
        </w:rPr>
        <w:t xml:space="preserve">марта </w:t>
      </w:r>
      <w:r w:rsidR="003618AF">
        <w:rPr>
          <w:sz w:val="28"/>
          <w:szCs w:val="28"/>
        </w:rPr>
        <w:t xml:space="preserve"> 20</w:t>
      </w:r>
      <w:r w:rsidR="007F778A">
        <w:rPr>
          <w:sz w:val="28"/>
          <w:szCs w:val="28"/>
        </w:rPr>
        <w:t>22</w:t>
      </w:r>
      <w:r w:rsidRPr="00EB54BA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                                                </w:t>
      </w:r>
      <w:r w:rsidRPr="00EB54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778A">
        <w:rPr>
          <w:sz w:val="28"/>
          <w:szCs w:val="28"/>
        </w:rPr>
        <w:t>121</w:t>
      </w:r>
    </w:p>
    <w:p w:rsidR="007A66FE" w:rsidRPr="00556597" w:rsidRDefault="007A66FE" w:rsidP="007A66F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B41" w:rsidRPr="00960DBF" w:rsidRDefault="00C86B41" w:rsidP="00EE4B3B">
      <w:pPr>
        <w:pStyle w:val="a5"/>
        <w:jc w:val="left"/>
        <w:rPr>
          <w:b/>
          <w:sz w:val="28"/>
          <w:szCs w:val="28"/>
        </w:rPr>
      </w:pPr>
      <w:r w:rsidRPr="00960DBF">
        <w:rPr>
          <w:b/>
          <w:sz w:val="28"/>
          <w:szCs w:val="28"/>
        </w:rPr>
        <w:t xml:space="preserve">О </w:t>
      </w:r>
      <w:bookmarkEnd w:id="0"/>
      <w:bookmarkEnd w:id="1"/>
      <w:r w:rsidR="00EE4B3B" w:rsidRPr="00960DBF">
        <w:rPr>
          <w:b/>
          <w:sz w:val="28"/>
          <w:szCs w:val="28"/>
        </w:rPr>
        <w:t>защите информации</w:t>
      </w:r>
    </w:p>
    <w:p w:rsidR="00C86B41" w:rsidRPr="009D1929" w:rsidRDefault="00C86B41" w:rsidP="00D7731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C86B41" w:rsidRPr="007A66FE" w:rsidRDefault="00970132" w:rsidP="007A66FE">
      <w:pPr>
        <w:shd w:val="clear" w:color="auto" w:fill="FFFFFF"/>
        <w:spacing w:line="276" w:lineRule="auto"/>
        <w:ind w:firstLine="763"/>
        <w:rPr>
          <w:b/>
          <w:sz w:val="28"/>
          <w:szCs w:val="24"/>
        </w:rPr>
      </w:pPr>
      <w:r w:rsidRPr="009D1929">
        <w:rPr>
          <w:color w:val="000000"/>
          <w:spacing w:val="5"/>
          <w:sz w:val="28"/>
          <w:szCs w:val="28"/>
        </w:rPr>
        <w:t>В соответствии с требованиями Федеральн</w:t>
      </w:r>
      <w:r>
        <w:rPr>
          <w:color w:val="000000"/>
          <w:spacing w:val="5"/>
          <w:sz w:val="28"/>
          <w:szCs w:val="28"/>
        </w:rPr>
        <w:t>ого</w:t>
      </w:r>
      <w:r w:rsidRPr="009D1929">
        <w:rPr>
          <w:color w:val="000000"/>
          <w:spacing w:val="5"/>
          <w:sz w:val="28"/>
          <w:szCs w:val="28"/>
        </w:rPr>
        <w:t xml:space="preserve"> закона Российской Федерации </w:t>
      </w:r>
      <w:r>
        <w:rPr>
          <w:color w:val="000000"/>
          <w:spacing w:val="5"/>
          <w:sz w:val="28"/>
          <w:szCs w:val="28"/>
        </w:rPr>
        <w:t xml:space="preserve">от 27.07.2006 № 149-ФЗ </w:t>
      </w:r>
      <w:r w:rsidRPr="00BD136B">
        <w:rPr>
          <w:color w:val="000000"/>
          <w:spacing w:val="5"/>
          <w:sz w:val="28"/>
          <w:szCs w:val="28"/>
        </w:rPr>
        <w:t>«Об информации, информационных технологиях и о защите информации»</w:t>
      </w:r>
      <w:r>
        <w:rPr>
          <w:color w:val="000000"/>
          <w:spacing w:val="5"/>
          <w:sz w:val="28"/>
          <w:szCs w:val="28"/>
        </w:rPr>
        <w:t xml:space="preserve">, </w:t>
      </w:r>
      <w:r w:rsidRPr="009D1929">
        <w:rPr>
          <w:color w:val="000000"/>
          <w:spacing w:val="5"/>
          <w:sz w:val="28"/>
          <w:szCs w:val="28"/>
        </w:rPr>
        <w:t>Федеральн</w:t>
      </w:r>
      <w:r>
        <w:rPr>
          <w:color w:val="000000"/>
          <w:spacing w:val="5"/>
          <w:sz w:val="28"/>
          <w:szCs w:val="28"/>
        </w:rPr>
        <w:t>ого</w:t>
      </w:r>
      <w:r w:rsidRPr="009D1929">
        <w:rPr>
          <w:color w:val="000000"/>
          <w:spacing w:val="5"/>
          <w:sz w:val="28"/>
          <w:szCs w:val="28"/>
        </w:rPr>
        <w:t xml:space="preserve"> закона Российской Федерации от 27.07.2006 № 152-ФЗ «О персональных данных, Постановления Правительства Российской Федерации от 01.11.2012 </w:t>
      </w:r>
      <w:r w:rsidRPr="009D1929">
        <w:rPr>
          <w:color w:val="000000"/>
          <w:spacing w:val="5"/>
          <w:sz w:val="28"/>
          <w:szCs w:val="28"/>
        </w:rPr>
        <w:br/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B26A01">
        <w:rPr>
          <w:color w:val="000000"/>
          <w:spacing w:val="5"/>
          <w:sz w:val="28"/>
          <w:szCs w:val="28"/>
        </w:rPr>
        <w:t>,</w:t>
      </w:r>
      <w:r w:rsidR="007A66FE">
        <w:rPr>
          <w:color w:val="000000"/>
          <w:spacing w:val="5"/>
          <w:sz w:val="28"/>
          <w:szCs w:val="28"/>
        </w:rPr>
        <w:t xml:space="preserve"> с Уставом </w:t>
      </w:r>
      <w:r w:rsidR="0060440B">
        <w:rPr>
          <w:color w:val="000000"/>
          <w:spacing w:val="5"/>
          <w:sz w:val="28"/>
          <w:szCs w:val="28"/>
        </w:rPr>
        <w:t xml:space="preserve">городского </w:t>
      </w:r>
      <w:r w:rsidR="007A66FE">
        <w:rPr>
          <w:color w:val="000000"/>
          <w:spacing w:val="5"/>
          <w:sz w:val="28"/>
          <w:szCs w:val="28"/>
        </w:rPr>
        <w:t>поселения «</w:t>
      </w:r>
      <w:r w:rsidR="007F778A" w:rsidRPr="007F778A">
        <w:rPr>
          <w:bCs/>
          <w:sz w:val="28"/>
          <w:szCs w:val="28"/>
        </w:rPr>
        <w:t>Новокручининское</w:t>
      </w:r>
      <w:r w:rsidR="007A66FE">
        <w:rPr>
          <w:color w:val="000000"/>
          <w:spacing w:val="5"/>
          <w:sz w:val="28"/>
          <w:szCs w:val="28"/>
        </w:rPr>
        <w:t xml:space="preserve">», администрация </w:t>
      </w:r>
      <w:r w:rsidR="0060440B">
        <w:rPr>
          <w:color w:val="000000"/>
          <w:spacing w:val="5"/>
          <w:sz w:val="28"/>
          <w:szCs w:val="28"/>
        </w:rPr>
        <w:t xml:space="preserve">городского </w:t>
      </w:r>
      <w:r w:rsidR="007A66FE">
        <w:rPr>
          <w:color w:val="000000"/>
          <w:spacing w:val="5"/>
          <w:sz w:val="28"/>
          <w:szCs w:val="28"/>
        </w:rPr>
        <w:t>поселения «</w:t>
      </w:r>
      <w:r w:rsidR="007F778A" w:rsidRPr="007F778A">
        <w:rPr>
          <w:bCs/>
          <w:sz w:val="28"/>
          <w:szCs w:val="28"/>
        </w:rPr>
        <w:t>Новокручининское</w:t>
      </w:r>
      <w:r w:rsidR="007F778A">
        <w:rPr>
          <w:color w:val="000000"/>
          <w:spacing w:val="5"/>
          <w:sz w:val="28"/>
          <w:szCs w:val="28"/>
        </w:rPr>
        <w:t xml:space="preserve">» </w:t>
      </w:r>
      <w:r w:rsidR="007A66FE" w:rsidRPr="007A66FE">
        <w:rPr>
          <w:b/>
          <w:color w:val="000000"/>
          <w:spacing w:val="5"/>
          <w:sz w:val="28"/>
          <w:szCs w:val="28"/>
        </w:rPr>
        <w:t>ПОСТАНОВЛЯЕТ</w:t>
      </w:r>
      <w:r w:rsidR="00C86B41" w:rsidRPr="007A66FE">
        <w:rPr>
          <w:b/>
          <w:sz w:val="28"/>
          <w:szCs w:val="28"/>
        </w:rPr>
        <w:t>:</w:t>
      </w:r>
    </w:p>
    <w:p w:rsidR="00EE4B3B" w:rsidRPr="009D1929" w:rsidRDefault="00EE4B3B" w:rsidP="0066787C">
      <w:pPr>
        <w:numPr>
          <w:ilvl w:val="0"/>
          <w:numId w:val="2"/>
        </w:numPr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bookmarkStart w:id="2" w:name="OLE_LINK27"/>
      <w:bookmarkStart w:id="3" w:name="OLE_LINK28"/>
      <w:r w:rsidRPr="009D1929">
        <w:rPr>
          <w:rFonts w:eastAsia="Times New Roman" w:cs="Times New Roman"/>
          <w:sz w:val="28"/>
          <w:szCs w:val="28"/>
        </w:rPr>
        <w:t>Возложить обязанности по защите информации:</w:t>
      </w:r>
    </w:p>
    <w:p w:rsidR="00EE4B3B" w:rsidRPr="009D1929" w:rsidRDefault="00EE4B3B" w:rsidP="007F778A">
      <w:pPr>
        <w:pStyle w:val="a7"/>
        <w:numPr>
          <w:ilvl w:val="1"/>
          <w:numId w:val="2"/>
        </w:numPr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Назначить ответственным за организацию обработки персональных данных</w:t>
      </w:r>
      <w:r w:rsidR="007F778A">
        <w:rPr>
          <w:rFonts w:eastAsia="Times New Roman" w:cs="Times New Roman"/>
          <w:sz w:val="28"/>
          <w:szCs w:val="28"/>
        </w:rPr>
        <w:t>,</w:t>
      </w:r>
      <w:r w:rsidR="007F778A" w:rsidRPr="007F778A">
        <w:rPr>
          <w:rFonts w:eastAsia="Times New Roman" w:cs="Times New Roman"/>
          <w:sz w:val="28"/>
          <w:szCs w:val="28"/>
        </w:rPr>
        <w:t xml:space="preserve"> </w:t>
      </w:r>
      <w:r w:rsidR="007F778A" w:rsidRPr="006709DF">
        <w:rPr>
          <w:rFonts w:eastAsia="Times New Roman" w:cs="Times New Roman"/>
          <w:sz w:val="28"/>
          <w:szCs w:val="28"/>
        </w:rPr>
        <w:t>за обеспечение без</w:t>
      </w:r>
      <w:r w:rsidR="007F778A">
        <w:rPr>
          <w:rFonts w:eastAsia="Times New Roman" w:cs="Times New Roman"/>
          <w:sz w:val="28"/>
          <w:szCs w:val="28"/>
        </w:rPr>
        <w:t xml:space="preserve">опасности персональных данных в </w:t>
      </w:r>
      <w:r w:rsidR="007F778A" w:rsidRPr="006709DF">
        <w:rPr>
          <w:rFonts w:eastAsia="Times New Roman" w:cs="Times New Roman"/>
          <w:sz w:val="28"/>
          <w:szCs w:val="28"/>
        </w:rPr>
        <w:t>информационных системах</w:t>
      </w:r>
      <w:r w:rsidR="007F778A">
        <w:rPr>
          <w:rFonts w:eastAsia="Times New Roman" w:cs="Times New Roman"/>
          <w:sz w:val="28"/>
          <w:szCs w:val="28"/>
        </w:rPr>
        <w:t xml:space="preserve"> </w:t>
      </w:r>
      <w:r w:rsidR="007F778A" w:rsidRPr="006709DF">
        <w:rPr>
          <w:rFonts w:eastAsia="Times New Roman" w:cs="Times New Roman"/>
          <w:sz w:val="28"/>
          <w:szCs w:val="28"/>
        </w:rPr>
        <w:t>персональных данных</w:t>
      </w:r>
      <w:r w:rsidR="00451CB6">
        <w:rPr>
          <w:rFonts w:eastAsia="Times New Roman" w:cs="Times New Roman"/>
          <w:sz w:val="28"/>
          <w:szCs w:val="28"/>
        </w:rPr>
        <w:t xml:space="preserve"> </w:t>
      </w:r>
      <w:r w:rsidR="007A66FE">
        <w:rPr>
          <w:rFonts w:eastAsia="Times New Roman" w:cs="Times New Roman"/>
          <w:sz w:val="28"/>
          <w:szCs w:val="28"/>
        </w:rPr>
        <w:t>с</w:t>
      </w:r>
      <w:r w:rsidR="007F778A">
        <w:rPr>
          <w:rFonts w:eastAsia="Times New Roman" w:cs="Times New Roman"/>
          <w:sz w:val="28"/>
          <w:szCs w:val="28"/>
        </w:rPr>
        <w:t xml:space="preserve">отрудников </w:t>
      </w:r>
      <w:r w:rsidR="007A66FE">
        <w:rPr>
          <w:rFonts w:eastAsia="Times New Roman" w:cs="Times New Roman"/>
          <w:sz w:val="28"/>
          <w:szCs w:val="28"/>
        </w:rPr>
        <w:t xml:space="preserve"> администрации </w:t>
      </w:r>
      <w:r w:rsidR="0060440B">
        <w:rPr>
          <w:rFonts w:eastAsia="Times New Roman" w:cs="Times New Roman"/>
          <w:sz w:val="28"/>
          <w:szCs w:val="28"/>
        </w:rPr>
        <w:t xml:space="preserve">городского </w:t>
      </w:r>
      <w:r w:rsidR="007A66FE">
        <w:rPr>
          <w:rFonts w:eastAsia="Times New Roman" w:cs="Times New Roman"/>
          <w:sz w:val="28"/>
          <w:szCs w:val="28"/>
        </w:rPr>
        <w:t xml:space="preserve">поселения </w:t>
      </w:r>
      <w:r w:rsidR="007F778A">
        <w:rPr>
          <w:rFonts w:eastAsia="Times New Roman" w:cs="Times New Roman"/>
          <w:sz w:val="28"/>
          <w:szCs w:val="28"/>
        </w:rPr>
        <w:t>Маслий Елену Юрьевну</w:t>
      </w:r>
      <w:r w:rsidR="007A66FE">
        <w:rPr>
          <w:rFonts w:eastAsia="Times New Roman" w:cs="Times New Roman"/>
          <w:sz w:val="28"/>
          <w:szCs w:val="28"/>
        </w:rPr>
        <w:t>.</w:t>
      </w:r>
    </w:p>
    <w:p w:rsidR="00EE4B3B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6709DF">
        <w:rPr>
          <w:rFonts w:eastAsia="Times New Roman" w:cs="Times New Roman"/>
          <w:sz w:val="28"/>
          <w:szCs w:val="28"/>
        </w:rPr>
        <w:t>Назначить</w:t>
      </w:r>
      <w:r w:rsidR="00A25177" w:rsidRPr="006709DF">
        <w:rPr>
          <w:rFonts w:eastAsia="Times New Roman" w:cs="Times New Roman"/>
          <w:sz w:val="28"/>
          <w:szCs w:val="28"/>
        </w:rPr>
        <w:t xml:space="preserve"> ответственным </w:t>
      </w:r>
      <w:r w:rsidR="007F778A">
        <w:rPr>
          <w:rFonts w:eastAsia="Times New Roman" w:cs="Times New Roman"/>
          <w:sz w:val="28"/>
          <w:szCs w:val="28"/>
        </w:rPr>
        <w:t>за организацию обработки персональных данных, за обеспечение безопасности персональных данных в информационных системах персональных данных населения городского поселения «Новокручининское», чьи данные находятся в базе данных  администрации, специалиста администрации городского поселения «Новокручининское» Дашкевич Ирину Алексеевну</w:t>
      </w:r>
      <w:r w:rsidR="007A66FE">
        <w:rPr>
          <w:rFonts w:eastAsia="Times New Roman" w:cs="Times New Roman"/>
          <w:sz w:val="28"/>
          <w:szCs w:val="28"/>
        </w:rPr>
        <w:t>.</w:t>
      </w:r>
    </w:p>
    <w:p w:rsidR="00AB50A5" w:rsidRPr="006709DF" w:rsidRDefault="007F778A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6709DF">
        <w:rPr>
          <w:rFonts w:eastAsia="Times New Roman" w:cs="Times New Roman"/>
          <w:sz w:val="28"/>
          <w:szCs w:val="28"/>
        </w:rPr>
        <w:t xml:space="preserve">Назначить ответственным </w:t>
      </w:r>
      <w:r>
        <w:rPr>
          <w:rFonts w:eastAsia="Times New Roman" w:cs="Times New Roman"/>
          <w:sz w:val="28"/>
          <w:szCs w:val="28"/>
        </w:rPr>
        <w:t>за организацию обработки персональных данных, за обеспечение безопасности персональных данных в информационных системах персональных данных населения городского поселения «Новокручининское», предоставивших свои персональные данные для реализации своих прав, специалистов администрации  городского поселения «Новокручининское»</w:t>
      </w:r>
      <w:r w:rsidR="00E26E14">
        <w:rPr>
          <w:rFonts w:eastAsia="Times New Roman" w:cs="Times New Roman"/>
          <w:sz w:val="28"/>
          <w:szCs w:val="28"/>
        </w:rPr>
        <w:t xml:space="preserve"> Немцову Инну Андреевну, Кудрину Веру Петровну, Калашникову Елену Александровну, Рябченко Жанну Александровну, Савченко Владимира Владимировича</w:t>
      </w:r>
      <w:r w:rsidR="007A66FE">
        <w:rPr>
          <w:rFonts w:eastAsia="Times New Roman" w:cs="Times New Roman"/>
          <w:sz w:val="28"/>
          <w:szCs w:val="28"/>
        </w:rPr>
        <w:t>.</w:t>
      </w:r>
    </w:p>
    <w:p w:rsidR="005B07F0" w:rsidRPr="005B07F0" w:rsidRDefault="00884897" w:rsidP="005B07F0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Назначить ответственным за эксплуатацию информационных систем (ИС) специалистов администрации городского поселения «Новокручининское» Маслий Е.Ю., Коньшину О.Н., Меринову Е.В., Харитонову Т.В., Рябченко Ж.А.</w:t>
      </w:r>
      <w:r w:rsidR="005B07F0" w:rsidRPr="00AB50A5">
        <w:rPr>
          <w:rFonts w:eastAsia="Times New Roman" w:cs="Times New Roman"/>
          <w:sz w:val="28"/>
          <w:szCs w:val="28"/>
        </w:rPr>
        <w:t>.</w:t>
      </w:r>
    </w:p>
    <w:p w:rsidR="00EE4B3B" w:rsidRDefault="005B07F0" w:rsidP="00AB50A5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Утвердить </w:t>
      </w:r>
      <w:r w:rsidR="00AB50A5">
        <w:rPr>
          <w:rFonts w:eastAsia="Times New Roman" w:cs="Times New Roman"/>
          <w:sz w:val="28"/>
          <w:szCs w:val="28"/>
        </w:rPr>
        <w:t xml:space="preserve">перечень </w:t>
      </w:r>
      <w:r w:rsidR="00F7361F">
        <w:rPr>
          <w:rFonts w:eastAsia="Times New Roman" w:cs="Times New Roman"/>
          <w:sz w:val="28"/>
          <w:szCs w:val="28"/>
        </w:rPr>
        <w:t>должностей</w:t>
      </w:r>
      <w:r w:rsidR="00AB50A5">
        <w:rPr>
          <w:rFonts w:eastAsia="Times New Roman" w:cs="Times New Roman"/>
          <w:sz w:val="28"/>
          <w:szCs w:val="28"/>
        </w:rPr>
        <w:t xml:space="preserve">, </w:t>
      </w:r>
      <w:r w:rsidR="00884897">
        <w:rPr>
          <w:rFonts w:eastAsia="Times New Roman" w:cs="Times New Roman"/>
          <w:sz w:val="28"/>
          <w:szCs w:val="28"/>
        </w:rPr>
        <w:t>доступ которых к персональным данным, в том числе обрабатываемым в информационных системах персональных данных, необходим для выполнения ими служебных (трудовых) обязанностей согласно приложению 1 к настоящему приказу</w:t>
      </w:r>
      <w:r w:rsidR="00EE4B3B" w:rsidRPr="00AB50A5">
        <w:rPr>
          <w:rFonts w:eastAsia="Times New Roman" w:cs="Times New Roman"/>
          <w:sz w:val="28"/>
          <w:szCs w:val="28"/>
        </w:rPr>
        <w:t>.</w:t>
      </w:r>
    </w:p>
    <w:p w:rsidR="005B07F0" w:rsidRDefault="005B07F0" w:rsidP="005B07F0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Утвердить </w:t>
      </w:r>
      <w:r w:rsidR="004273CF">
        <w:rPr>
          <w:rFonts w:eastAsia="Times New Roman" w:cs="Times New Roman"/>
          <w:sz w:val="28"/>
          <w:szCs w:val="28"/>
        </w:rPr>
        <w:t>перечень должностей, ведущих обработку персональных данных без использования средств автоматизации согласно приложению 2 настоящему приказу</w:t>
      </w:r>
      <w:r w:rsidRPr="00AB50A5">
        <w:rPr>
          <w:rFonts w:eastAsia="Times New Roman" w:cs="Times New Roman"/>
          <w:sz w:val="28"/>
          <w:szCs w:val="28"/>
        </w:rPr>
        <w:t>.</w:t>
      </w:r>
    </w:p>
    <w:p w:rsidR="004273CF" w:rsidRPr="005B07F0" w:rsidRDefault="004273CF" w:rsidP="005B07F0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Утвердить перечень лиц. ответственных за обезличивание персональных данных согласно приложению 3 к настоящему приказу.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Создать комиссию по защите информации: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Утвердить состав комиссии по защите информации</w:t>
      </w:r>
      <w:r w:rsidR="006709DF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 xml:space="preserve">согласно </w:t>
      </w:r>
      <w:hyperlink w:anchor="Пр4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4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Утвердить положение о комиссии по защите информации</w:t>
      </w:r>
      <w:r w:rsidR="006709DF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 xml:space="preserve">согласно </w:t>
      </w:r>
      <w:hyperlink w:anchor="Пр5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5</w:t>
        </w:r>
      </w:hyperlink>
      <w:r w:rsidR="006709DF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>к настоящему приказу.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Утвердить типовые формы документов по защите информации: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Согласие на обработку персональных данных согласно </w:t>
      </w:r>
      <w:hyperlink w:anchor="Пр6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6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Разъяснение субъекту персональных данных согласно </w:t>
      </w:r>
      <w:hyperlink w:anchor="Пр7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7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О</w:t>
      </w:r>
      <w:r w:rsidR="006709DF">
        <w:rPr>
          <w:rFonts w:eastAsia="Times New Roman" w:cs="Times New Roman"/>
          <w:sz w:val="28"/>
          <w:szCs w:val="28"/>
        </w:rPr>
        <w:t>бязательство о не</w:t>
      </w:r>
      <w:r w:rsidRPr="009D1929">
        <w:rPr>
          <w:rFonts w:eastAsia="Times New Roman" w:cs="Times New Roman"/>
          <w:sz w:val="28"/>
          <w:szCs w:val="28"/>
        </w:rPr>
        <w:t xml:space="preserve">разглашении информации, содержащей персональные данные, согласно </w:t>
      </w:r>
      <w:hyperlink w:anchor="пр8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8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Журналы по защите информации согласно </w:t>
      </w:r>
      <w:hyperlink w:anchor="Пр9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9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Протокол заседания комиссии по защите информации согласно </w:t>
      </w:r>
      <w:hyperlink w:anchor="Пр10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10</w:t>
        </w:r>
      </w:hyperlink>
      <w:r w:rsidR="001734DF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>к настоящему приказу.</w:t>
      </w:r>
    </w:p>
    <w:p w:rsidR="00EE4B3B" w:rsidRDefault="00970132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 w:rsidRPr="00730038">
        <w:rPr>
          <w:rFonts w:eastAsia="Times New Roman" w:cs="Times New Roman"/>
          <w:sz w:val="28"/>
          <w:szCs w:val="28"/>
        </w:rPr>
        <w:t>Акт определения уровня защищенности ПДн при их обработке в ИСПДн и класса защищенности ИС</w:t>
      </w:r>
      <w:r w:rsidR="001734DF">
        <w:rPr>
          <w:rFonts w:eastAsia="Times New Roman" w:cs="Times New Roman"/>
          <w:sz w:val="28"/>
          <w:szCs w:val="28"/>
        </w:rPr>
        <w:t xml:space="preserve"> </w:t>
      </w:r>
      <w:r w:rsidR="00EE4B3B" w:rsidRPr="009D1929">
        <w:rPr>
          <w:rFonts w:eastAsia="Times New Roman" w:cs="Times New Roman"/>
          <w:sz w:val="28"/>
          <w:szCs w:val="28"/>
        </w:rPr>
        <w:t xml:space="preserve">согласно </w:t>
      </w:r>
      <w:hyperlink w:anchor="Пр11" w:history="1">
        <w:r w:rsidR="00122A8E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eastAsia="Times New Roman" w:cs="Times New Roman"/>
            <w:sz w:val="28"/>
            <w:szCs w:val="28"/>
            <w:u w:val="none"/>
          </w:rPr>
          <w:t>11</w:t>
        </w:r>
      </w:hyperlink>
      <w:r w:rsidR="00EE4B3B"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2310F1" w:rsidRPr="009D1929" w:rsidRDefault="002310F1" w:rsidP="0066787C">
      <w:pPr>
        <w:pStyle w:val="a7"/>
        <w:numPr>
          <w:ilvl w:val="1"/>
          <w:numId w:val="2"/>
        </w:numPr>
        <w:suppressAutoHyphens w:val="0"/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Акт о</w:t>
      </w:r>
      <w:r w:rsidRPr="002310F1">
        <w:rPr>
          <w:rFonts w:eastAsia="Times New Roman" w:cs="Times New Roman"/>
          <w:sz w:val="28"/>
          <w:szCs w:val="28"/>
        </w:rPr>
        <w:t>б уничтожении персональных данных субъектов персональных данных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 xml:space="preserve">согласно </w:t>
      </w:r>
      <w:hyperlink w:anchor="Пр12" w:history="1">
        <w:r>
          <w:rPr>
            <w:rStyle w:val="ab"/>
            <w:rFonts w:eastAsia="Times New Roman" w:cs="Times New Roman"/>
            <w:sz w:val="28"/>
            <w:szCs w:val="28"/>
            <w:u w:val="none"/>
          </w:rPr>
          <w:t>приложению 12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Утвердить перечень </w:t>
      </w:r>
      <w:r w:rsidR="00341A02">
        <w:rPr>
          <w:rFonts w:eastAsia="Times New Roman" w:cs="Times New Roman"/>
          <w:sz w:val="28"/>
          <w:szCs w:val="28"/>
        </w:rPr>
        <w:t xml:space="preserve">информационных систем </w:t>
      </w:r>
      <w:r w:rsidR="00341A02" w:rsidRPr="006709DF">
        <w:rPr>
          <w:rFonts w:eastAsia="Times New Roman" w:cs="Times New Roman"/>
          <w:sz w:val="28"/>
          <w:szCs w:val="28"/>
        </w:rPr>
        <w:t xml:space="preserve">персональных данных </w:t>
      </w:r>
      <w:r w:rsidRPr="009D1929">
        <w:rPr>
          <w:rFonts w:eastAsia="Times New Roman" w:cs="Times New Roman"/>
          <w:sz w:val="28"/>
          <w:szCs w:val="28"/>
        </w:rPr>
        <w:t xml:space="preserve"> согласно </w:t>
      </w:r>
      <w:hyperlink w:anchor="Пр12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>приложению 1</w:t>
        </w:r>
        <w:r w:rsidR="002310F1">
          <w:rPr>
            <w:rStyle w:val="ab"/>
            <w:rFonts w:eastAsia="Times New Roman" w:cs="Times New Roman"/>
            <w:sz w:val="28"/>
            <w:szCs w:val="28"/>
            <w:u w:val="none"/>
          </w:rPr>
          <w:t>3</w:t>
        </w:r>
      </w:hyperlink>
      <w:r w:rsidRPr="009D1929">
        <w:rPr>
          <w:rFonts w:eastAsia="Times New Roman"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Утвердить перечень обрабатываемых персональных данных согласно </w:t>
      </w:r>
      <w:hyperlink w:anchor="Пр13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>приложению 1</w:t>
        </w:r>
        <w:r w:rsidR="002310F1">
          <w:rPr>
            <w:rStyle w:val="ab"/>
            <w:rFonts w:eastAsia="Times New Roman" w:cs="Times New Roman"/>
            <w:sz w:val="28"/>
            <w:szCs w:val="28"/>
            <w:u w:val="none"/>
          </w:rPr>
          <w:t>4</w:t>
        </w:r>
      </w:hyperlink>
      <w:r w:rsidR="008A5D51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>к настоящему приказу.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lastRenderedPageBreak/>
        <w:t xml:space="preserve">Утвердить положение об организации режима обеспечения безопасности помещений, в которых размещены </w:t>
      </w:r>
      <w:r w:rsidR="00D04F39" w:rsidRPr="006709DF">
        <w:rPr>
          <w:rFonts w:eastAsia="Times New Roman" w:cs="Times New Roman"/>
          <w:sz w:val="28"/>
          <w:szCs w:val="28"/>
        </w:rPr>
        <w:t>информационны</w:t>
      </w:r>
      <w:r w:rsidR="00D04F39">
        <w:rPr>
          <w:rFonts w:eastAsia="Times New Roman" w:cs="Times New Roman"/>
          <w:sz w:val="28"/>
          <w:szCs w:val="28"/>
        </w:rPr>
        <w:t>е</w:t>
      </w:r>
      <w:r w:rsidR="00D04F39" w:rsidRPr="006709DF">
        <w:rPr>
          <w:rFonts w:eastAsia="Times New Roman" w:cs="Times New Roman"/>
          <w:sz w:val="28"/>
          <w:szCs w:val="28"/>
        </w:rPr>
        <w:t xml:space="preserve"> систем</w:t>
      </w:r>
      <w:r w:rsidR="00D04F39">
        <w:rPr>
          <w:rFonts w:eastAsia="Times New Roman" w:cs="Times New Roman"/>
          <w:sz w:val="28"/>
          <w:szCs w:val="28"/>
        </w:rPr>
        <w:t xml:space="preserve">ы </w:t>
      </w:r>
      <w:r w:rsidR="00D04F39" w:rsidRPr="006709DF">
        <w:rPr>
          <w:rFonts w:eastAsia="Times New Roman" w:cs="Times New Roman"/>
          <w:sz w:val="28"/>
          <w:szCs w:val="28"/>
        </w:rPr>
        <w:t>персональных данных</w:t>
      </w:r>
      <w:r w:rsidR="00D04F39">
        <w:rPr>
          <w:rStyle w:val="ad"/>
          <w:rFonts w:asciiTheme="minorHAnsi" w:eastAsiaTheme="minorEastAsia" w:hAnsiTheme="minorHAnsi"/>
          <w:lang w:eastAsia="ru-RU"/>
        </w:rPr>
        <w:t>,</w:t>
      </w:r>
      <w:r w:rsidRPr="009D1929">
        <w:rPr>
          <w:rFonts w:eastAsia="Times New Roman" w:cs="Times New Roman"/>
          <w:sz w:val="28"/>
          <w:szCs w:val="28"/>
        </w:rPr>
        <w:t xml:space="preserve"> препятствующего возможности неконтролируемого проникновения или пребывания в этих помещениях</w:t>
      </w:r>
      <w:r w:rsidR="00970132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eastAsia="Times New Roman" w:cs="Times New Roman"/>
          <w:sz w:val="28"/>
          <w:szCs w:val="28"/>
        </w:rPr>
        <w:t>лиц,</w:t>
      </w:r>
      <w:r w:rsidR="00703967" w:rsidRPr="009D1929">
        <w:rPr>
          <w:rFonts w:eastAsia="Times New Roman" w:cs="Times New Roman"/>
          <w:sz w:val="28"/>
          <w:szCs w:val="28"/>
        </w:rPr>
        <w:t xml:space="preserve"> н</w:t>
      </w:r>
      <w:r w:rsidRPr="009D1929">
        <w:rPr>
          <w:rFonts w:eastAsia="Times New Roman" w:cs="Times New Roman"/>
          <w:sz w:val="28"/>
          <w:szCs w:val="28"/>
        </w:rPr>
        <w:t>е имеющих права доступа в эти помещения</w:t>
      </w:r>
      <w:r w:rsidR="001734DF">
        <w:rPr>
          <w:rFonts w:eastAsia="Times New Roman" w:cs="Times New Roman"/>
          <w:sz w:val="28"/>
          <w:szCs w:val="28"/>
        </w:rPr>
        <w:t xml:space="preserve"> </w:t>
      </w:r>
      <w:r w:rsidRPr="009D1929">
        <w:rPr>
          <w:rFonts w:cs="Times New Roman"/>
          <w:sz w:val="28"/>
          <w:szCs w:val="28"/>
        </w:rPr>
        <w:t>согласно</w:t>
      </w:r>
      <w:r w:rsidR="001734DF">
        <w:rPr>
          <w:rFonts w:cs="Times New Roman"/>
          <w:sz w:val="28"/>
          <w:szCs w:val="28"/>
        </w:rPr>
        <w:t xml:space="preserve"> </w:t>
      </w:r>
      <w:hyperlink w:anchor="Пр14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>приложени</w:t>
        </w:r>
        <w:r w:rsidR="001734DF">
          <w:rPr>
            <w:rStyle w:val="ab"/>
            <w:rFonts w:eastAsia="Times New Roman" w:cs="Times New Roman"/>
            <w:sz w:val="28"/>
            <w:szCs w:val="28"/>
            <w:u w:val="none"/>
          </w:rPr>
          <w:t>ю</w:t>
        </w:r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 xml:space="preserve"> 1</w:t>
        </w:r>
        <w:r w:rsidR="002310F1">
          <w:rPr>
            <w:rStyle w:val="ab"/>
            <w:rFonts w:eastAsia="Times New Roman" w:cs="Times New Roman"/>
            <w:sz w:val="28"/>
            <w:szCs w:val="28"/>
            <w:u w:val="none"/>
          </w:rPr>
          <w:t>5</w:t>
        </w:r>
      </w:hyperlink>
      <w:r w:rsidRPr="009D1929">
        <w:rPr>
          <w:rFonts w:cs="Times New Roman"/>
          <w:sz w:val="28"/>
          <w:szCs w:val="28"/>
        </w:rPr>
        <w:t xml:space="preserve"> к настоящему приказу.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 xml:space="preserve">Утвердить политику в отношении обработки персональных данных согласно </w:t>
      </w:r>
      <w:hyperlink w:anchor="Пр15" w:history="1">
        <w:r w:rsidRPr="009D1929">
          <w:rPr>
            <w:rStyle w:val="ab"/>
            <w:rFonts w:eastAsia="Times New Roman" w:cs="Times New Roman"/>
            <w:sz w:val="28"/>
            <w:szCs w:val="28"/>
            <w:u w:val="none"/>
          </w:rPr>
          <w:t>приложению 1</w:t>
        </w:r>
        <w:r w:rsidR="002310F1">
          <w:rPr>
            <w:rStyle w:val="ab"/>
            <w:rFonts w:eastAsia="Times New Roman" w:cs="Times New Roman"/>
            <w:sz w:val="28"/>
            <w:szCs w:val="28"/>
            <w:u w:val="none"/>
          </w:rPr>
          <w:t>6</w:t>
        </w:r>
      </w:hyperlink>
      <w:r w:rsidRPr="009D1929">
        <w:rPr>
          <w:rFonts w:eastAsia="Times New Roman" w:cs="Times New Roman"/>
          <w:sz w:val="28"/>
          <w:szCs w:val="28"/>
        </w:rPr>
        <w:t>.</w:t>
      </w:r>
    </w:p>
    <w:p w:rsidR="00EE4B3B" w:rsidRPr="009D1929" w:rsidRDefault="00EE4B3B" w:rsidP="0066787C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eastAsia="Times New Roman" w:cs="Times New Roman"/>
          <w:sz w:val="28"/>
          <w:szCs w:val="28"/>
        </w:rPr>
      </w:pPr>
      <w:r w:rsidRPr="009D1929">
        <w:rPr>
          <w:rFonts w:eastAsia="Times New Roman" w:cs="Times New Roman"/>
          <w:sz w:val="28"/>
          <w:szCs w:val="28"/>
        </w:rPr>
        <w:t>Утвердить инструкции и правила по защите информации:</w:t>
      </w:r>
    </w:p>
    <w:p w:rsidR="00EE4B3B" w:rsidRPr="009D1929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9D1929">
        <w:rPr>
          <w:rFonts w:cs="Times New Roman"/>
          <w:sz w:val="28"/>
          <w:szCs w:val="28"/>
        </w:rPr>
        <w:t xml:space="preserve">Инструкцию ответственного за организацию обработки персональных данных согласно </w:t>
      </w:r>
      <w:hyperlink w:anchor="Пр16" w:history="1">
        <w:r w:rsidRPr="009D1929">
          <w:rPr>
            <w:rStyle w:val="ab"/>
            <w:rFonts w:cs="Times New Roman"/>
            <w:sz w:val="28"/>
            <w:szCs w:val="28"/>
            <w:u w:val="none"/>
          </w:rPr>
          <w:t>приложению 1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7</w:t>
        </w:r>
      </w:hyperlink>
      <w:r w:rsidRPr="009D1929">
        <w:rPr>
          <w:rFonts w:cs="Times New Roman"/>
          <w:sz w:val="28"/>
          <w:szCs w:val="28"/>
        </w:rPr>
        <w:t xml:space="preserve"> к настоящему приказу.</w:t>
      </w:r>
    </w:p>
    <w:p w:rsidR="00EE4B3B" w:rsidRPr="002E3359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2E3359">
        <w:rPr>
          <w:rFonts w:cs="Times New Roman"/>
          <w:sz w:val="28"/>
          <w:szCs w:val="28"/>
        </w:rPr>
        <w:t xml:space="preserve">Правила рассмотрения запросов субъектов персональных данных согласно </w:t>
      </w:r>
      <w:hyperlink w:anchor="Пр17" w:history="1">
        <w:r w:rsidRPr="002E3359">
          <w:rPr>
            <w:rStyle w:val="ab"/>
            <w:rFonts w:cs="Times New Roman"/>
            <w:sz w:val="28"/>
            <w:szCs w:val="28"/>
            <w:u w:val="none"/>
          </w:rPr>
          <w:t>приложению 1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8</w:t>
        </w:r>
      </w:hyperlink>
      <w:r w:rsidRPr="002E3359">
        <w:rPr>
          <w:rFonts w:cs="Times New Roman"/>
          <w:sz w:val="28"/>
          <w:szCs w:val="28"/>
        </w:rPr>
        <w:t xml:space="preserve"> к настоящему приказу.</w:t>
      </w:r>
    </w:p>
    <w:p w:rsidR="00EE4B3B" w:rsidRPr="00107A0A" w:rsidRDefault="00107A0A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</w:t>
      </w:r>
      <w:r w:rsidR="00EE4B3B" w:rsidRPr="00107A0A">
        <w:rPr>
          <w:rFonts w:cs="Times New Roman"/>
          <w:sz w:val="28"/>
          <w:szCs w:val="28"/>
        </w:rPr>
        <w:t xml:space="preserve"> работы </w:t>
      </w:r>
      <w:r w:rsidRPr="00107A0A">
        <w:rPr>
          <w:rFonts w:cs="Times New Roman"/>
          <w:sz w:val="28"/>
          <w:szCs w:val="28"/>
        </w:rPr>
        <w:t xml:space="preserve">лиц, доступ которых к персональным данным, в том числе обрабатываемым в </w:t>
      </w:r>
      <w:r w:rsidR="00D04F39" w:rsidRPr="006709DF">
        <w:rPr>
          <w:rFonts w:eastAsia="Times New Roman" w:cs="Times New Roman"/>
          <w:sz w:val="28"/>
          <w:szCs w:val="28"/>
        </w:rPr>
        <w:t>информационных системах</w:t>
      </w:r>
      <w:r w:rsidR="00D04F39">
        <w:rPr>
          <w:rFonts w:eastAsia="Times New Roman" w:cs="Times New Roman"/>
          <w:sz w:val="28"/>
          <w:szCs w:val="28"/>
        </w:rPr>
        <w:t xml:space="preserve"> </w:t>
      </w:r>
      <w:r w:rsidR="00D04F39" w:rsidRPr="006709DF">
        <w:rPr>
          <w:rFonts w:eastAsia="Times New Roman" w:cs="Times New Roman"/>
          <w:sz w:val="28"/>
          <w:szCs w:val="28"/>
        </w:rPr>
        <w:t>персональных данных</w:t>
      </w:r>
      <w:r w:rsidRPr="00107A0A">
        <w:rPr>
          <w:rFonts w:cs="Times New Roman"/>
          <w:sz w:val="28"/>
          <w:szCs w:val="28"/>
        </w:rPr>
        <w:t>, необходим для выполнения ими служебных (трудовых) обязанностей</w:t>
      </w:r>
      <w:r w:rsidR="00EE4B3B" w:rsidRPr="00107A0A">
        <w:rPr>
          <w:rFonts w:cs="Times New Roman"/>
          <w:sz w:val="28"/>
          <w:szCs w:val="28"/>
        </w:rPr>
        <w:t xml:space="preserve">, согласно </w:t>
      </w:r>
      <w:hyperlink w:anchor="Пр18" w:history="1">
        <w:r w:rsidR="00EE4B3B" w:rsidRPr="00107A0A">
          <w:rPr>
            <w:rStyle w:val="ab"/>
            <w:rFonts w:cs="Times New Roman"/>
            <w:sz w:val="28"/>
            <w:szCs w:val="28"/>
            <w:u w:val="none"/>
          </w:rPr>
          <w:t>приложению 1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9</w:t>
        </w:r>
      </w:hyperlink>
      <w:r w:rsidR="00EE4B3B" w:rsidRPr="00107A0A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Pr="00144BE4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144BE4">
        <w:rPr>
          <w:rFonts w:cs="Times New Roman"/>
          <w:sz w:val="28"/>
          <w:szCs w:val="28"/>
        </w:rPr>
        <w:t xml:space="preserve">Инструкцию </w:t>
      </w:r>
      <w:r w:rsidR="007A3285" w:rsidRPr="007A3285">
        <w:rPr>
          <w:rFonts w:cs="Times New Roman"/>
          <w:sz w:val="28"/>
          <w:szCs w:val="28"/>
        </w:rPr>
        <w:t>ответственн</w:t>
      </w:r>
      <w:r w:rsidR="007A3285">
        <w:rPr>
          <w:rFonts w:cs="Times New Roman"/>
          <w:sz w:val="28"/>
          <w:szCs w:val="28"/>
        </w:rPr>
        <w:t>ого</w:t>
      </w:r>
      <w:r w:rsidR="007A3285" w:rsidRPr="007A3285">
        <w:rPr>
          <w:rFonts w:cs="Times New Roman"/>
          <w:sz w:val="28"/>
          <w:szCs w:val="28"/>
        </w:rPr>
        <w:t xml:space="preserve"> за обеспечение безопасности персональных данных в</w:t>
      </w:r>
      <w:r w:rsidR="007A3285">
        <w:rPr>
          <w:rFonts w:cs="Times New Roman"/>
          <w:sz w:val="28"/>
          <w:szCs w:val="28"/>
        </w:rPr>
        <w:t xml:space="preserve"> </w:t>
      </w:r>
      <w:r w:rsidR="00D04F39" w:rsidRPr="006709DF">
        <w:rPr>
          <w:rFonts w:eastAsia="Times New Roman" w:cs="Times New Roman"/>
          <w:sz w:val="28"/>
          <w:szCs w:val="28"/>
        </w:rPr>
        <w:t>информационных системах</w:t>
      </w:r>
      <w:r w:rsidR="00D04F39">
        <w:rPr>
          <w:rFonts w:eastAsia="Times New Roman" w:cs="Times New Roman"/>
          <w:sz w:val="28"/>
          <w:szCs w:val="28"/>
        </w:rPr>
        <w:t xml:space="preserve"> </w:t>
      </w:r>
      <w:r w:rsidR="00D04F39" w:rsidRPr="006709DF">
        <w:rPr>
          <w:rFonts w:eastAsia="Times New Roman" w:cs="Times New Roman"/>
          <w:sz w:val="28"/>
          <w:szCs w:val="28"/>
        </w:rPr>
        <w:t xml:space="preserve">персональных данных </w:t>
      </w:r>
      <w:r w:rsidRPr="00144BE4">
        <w:rPr>
          <w:rFonts w:cs="Times New Roman"/>
          <w:sz w:val="28"/>
          <w:szCs w:val="28"/>
        </w:rPr>
        <w:t xml:space="preserve"> согласно </w:t>
      </w:r>
      <w:hyperlink w:anchor="Пр19" w:history="1">
        <w:r w:rsidRPr="00144BE4">
          <w:rPr>
            <w:rStyle w:val="ab"/>
            <w:rFonts w:cs="Times New Roman"/>
            <w:sz w:val="28"/>
            <w:szCs w:val="28"/>
            <w:u w:val="none"/>
          </w:rPr>
          <w:t xml:space="preserve">приложению 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20</w:t>
        </w:r>
      </w:hyperlink>
      <w:r w:rsidRPr="00144BE4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Pr="00E74DAE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E74DAE">
        <w:rPr>
          <w:rFonts w:cs="Times New Roman"/>
          <w:sz w:val="28"/>
          <w:szCs w:val="28"/>
        </w:rPr>
        <w:t xml:space="preserve">Инструкцию по организации резервного копирования, согласно </w:t>
      </w:r>
      <w:hyperlink w:anchor="Пр20" w:history="1">
        <w:r w:rsidR="00B77743">
          <w:rPr>
            <w:rStyle w:val="ab"/>
            <w:rFonts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cs="Times New Roman"/>
            <w:sz w:val="28"/>
            <w:szCs w:val="28"/>
            <w:u w:val="none"/>
          </w:rPr>
          <w:t>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1</w:t>
        </w:r>
      </w:hyperlink>
      <w:r w:rsidRPr="00E74DAE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Pr="00E74DAE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E74DAE">
        <w:rPr>
          <w:rFonts w:cs="Times New Roman"/>
          <w:sz w:val="28"/>
          <w:szCs w:val="28"/>
        </w:rPr>
        <w:t xml:space="preserve">Инструкцию по организации парольной защиты, согласно </w:t>
      </w:r>
      <w:r w:rsidRPr="00E74DAE">
        <w:rPr>
          <w:rFonts w:cs="Times New Roman"/>
          <w:sz w:val="28"/>
          <w:szCs w:val="28"/>
        </w:rPr>
        <w:br/>
      </w:r>
      <w:hyperlink w:anchor="Пр21" w:history="1">
        <w:r w:rsidR="00B77743">
          <w:rPr>
            <w:rStyle w:val="ab"/>
            <w:rFonts w:cs="Times New Roman"/>
            <w:sz w:val="28"/>
            <w:szCs w:val="28"/>
            <w:u w:val="none"/>
          </w:rPr>
          <w:t xml:space="preserve">приложению </w:t>
        </w:r>
        <w:r w:rsidR="008A5D51">
          <w:rPr>
            <w:rStyle w:val="ab"/>
            <w:rFonts w:cs="Times New Roman"/>
            <w:sz w:val="28"/>
            <w:szCs w:val="28"/>
            <w:u w:val="none"/>
          </w:rPr>
          <w:t>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2</w:t>
        </w:r>
      </w:hyperlink>
      <w:r w:rsidRPr="00E74DAE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Pr="00E74DAE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E74DAE">
        <w:rPr>
          <w:rFonts w:cs="Times New Roman"/>
          <w:sz w:val="28"/>
          <w:szCs w:val="28"/>
        </w:rPr>
        <w:t xml:space="preserve">Инструкцию по организации антивирусной защиты, согласно </w:t>
      </w:r>
      <w:r w:rsidRPr="00E74DAE">
        <w:rPr>
          <w:rFonts w:cs="Times New Roman"/>
          <w:sz w:val="28"/>
          <w:szCs w:val="28"/>
        </w:rPr>
        <w:br/>
      </w:r>
      <w:hyperlink w:anchor="Пр22" w:history="1">
        <w:r w:rsidR="00B77743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3</w:t>
        </w:r>
      </w:hyperlink>
      <w:r w:rsidRPr="00E74DAE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Pr="00E74DAE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E74DAE">
        <w:rPr>
          <w:rFonts w:cs="Times New Roman"/>
          <w:sz w:val="28"/>
          <w:szCs w:val="28"/>
        </w:rPr>
        <w:t xml:space="preserve">Инструкцию по проверке электронного журнала обращений к информационной системе персональных данных, согласно </w:t>
      </w:r>
      <w:hyperlink w:anchor="Пр23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4</w:t>
        </w:r>
      </w:hyperlink>
      <w:r w:rsidRPr="00E74DAE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Pr="00E74DAE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E74DAE">
        <w:rPr>
          <w:rFonts w:cs="Times New Roman"/>
          <w:sz w:val="28"/>
          <w:szCs w:val="28"/>
        </w:rPr>
        <w:t xml:space="preserve">Порядок уничтожения персональных данных при достижении целей обработки и (или) при наступлении законных оснований, согласно </w:t>
      </w:r>
      <w:hyperlink w:anchor="Пр24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5</w:t>
        </w:r>
      </w:hyperlink>
      <w:r w:rsidRPr="00E74DAE">
        <w:rPr>
          <w:rFonts w:cs="Times New Roman"/>
          <w:sz w:val="28"/>
          <w:szCs w:val="28"/>
        </w:rPr>
        <w:t xml:space="preserve"> к настоящему приказу;</w:t>
      </w:r>
    </w:p>
    <w:p w:rsidR="00EE4B3B" w:rsidRDefault="00EE4B3B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E74DAE">
        <w:rPr>
          <w:rFonts w:cs="Times New Roman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согласно </w:t>
      </w:r>
      <w:hyperlink w:anchor="Пр25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6</w:t>
        </w:r>
      </w:hyperlink>
      <w:r w:rsidR="001734DF">
        <w:rPr>
          <w:rFonts w:cs="Times New Roman"/>
          <w:sz w:val="28"/>
          <w:szCs w:val="28"/>
        </w:rPr>
        <w:t xml:space="preserve"> к настоящему приказу;</w:t>
      </w:r>
    </w:p>
    <w:p w:rsidR="001734DF" w:rsidRDefault="001734DF" w:rsidP="0066787C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</w:t>
      </w:r>
      <w:r w:rsidR="006D3AC2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по обращению с криптосредствами</w:t>
      </w:r>
      <w:r w:rsidRPr="001734DF">
        <w:rPr>
          <w:rFonts w:cs="Times New Roman"/>
          <w:sz w:val="28"/>
          <w:szCs w:val="28"/>
        </w:rPr>
        <w:t xml:space="preserve"> </w:t>
      </w:r>
      <w:r w:rsidRPr="00E74DAE">
        <w:rPr>
          <w:rFonts w:cs="Times New Roman"/>
          <w:sz w:val="28"/>
          <w:szCs w:val="28"/>
        </w:rPr>
        <w:t xml:space="preserve">согласно </w:t>
      </w:r>
      <w:hyperlink w:anchor="Пр26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7</w:t>
        </w:r>
      </w:hyperlink>
      <w:r>
        <w:rPr>
          <w:rFonts w:cs="Times New Roman"/>
          <w:sz w:val="28"/>
          <w:szCs w:val="28"/>
        </w:rPr>
        <w:t xml:space="preserve"> к настоящему приказу;</w:t>
      </w:r>
    </w:p>
    <w:p w:rsidR="001734DF" w:rsidRDefault="001734DF" w:rsidP="001734DF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</w:t>
      </w:r>
      <w:r w:rsidR="006D3AC2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о пропускном и внутриобъектовом режимах </w:t>
      </w:r>
      <w:r w:rsidRPr="00E74DAE">
        <w:rPr>
          <w:rFonts w:cs="Times New Roman"/>
          <w:sz w:val="28"/>
          <w:szCs w:val="28"/>
        </w:rPr>
        <w:t xml:space="preserve">согласно </w:t>
      </w:r>
      <w:hyperlink w:anchor="Пр27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8</w:t>
        </w:r>
      </w:hyperlink>
      <w:r>
        <w:rPr>
          <w:rFonts w:cs="Times New Roman"/>
          <w:sz w:val="28"/>
          <w:szCs w:val="28"/>
        </w:rPr>
        <w:t xml:space="preserve"> к настоящему приказу;</w:t>
      </w:r>
    </w:p>
    <w:p w:rsidR="000700A7" w:rsidRDefault="000700A7" w:rsidP="000700A7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Инструкци</w:t>
      </w:r>
      <w:r w:rsidR="006D3AC2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</w:t>
      </w:r>
      <w:r w:rsidRPr="000700A7">
        <w:rPr>
          <w:rFonts w:cs="Times New Roman"/>
          <w:sz w:val="28"/>
          <w:szCs w:val="28"/>
        </w:rPr>
        <w:t>по обработке персональных данных без использования средств автоматизации</w:t>
      </w:r>
      <w:r>
        <w:rPr>
          <w:rFonts w:cs="Times New Roman"/>
          <w:sz w:val="28"/>
          <w:szCs w:val="28"/>
        </w:rPr>
        <w:t xml:space="preserve"> </w:t>
      </w:r>
      <w:r w:rsidRPr="00E74DAE">
        <w:rPr>
          <w:rFonts w:cs="Times New Roman"/>
          <w:sz w:val="28"/>
          <w:szCs w:val="28"/>
        </w:rPr>
        <w:t xml:space="preserve">согласно </w:t>
      </w:r>
      <w:hyperlink w:anchor="Пр28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>приложению 2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9</w:t>
        </w:r>
      </w:hyperlink>
      <w:r>
        <w:rPr>
          <w:rFonts w:cs="Times New Roman"/>
          <w:sz w:val="28"/>
          <w:szCs w:val="28"/>
        </w:rPr>
        <w:t xml:space="preserve"> к настоящему приказу;</w:t>
      </w:r>
    </w:p>
    <w:p w:rsidR="000700A7" w:rsidRDefault="008A5D51" w:rsidP="001734DF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Правила работы с </w:t>
      </w:r>
      <w:r w:rsidR="00D66CFE">
        <w:rPr>
          <w:rFonts w:cs="Times New Roman"/>
          <w:sz w:val="28"/>
          <w:szCs w:val="28"/>
        </w:rPr>
        <w:t xml:space="preserve">обезличенными данными </w:t>
      </w:r>
      <w:r w:rsidR="00D66CFE" w:rsidRPr="00E74DAE">
        <w:rPr>
          <w:rFonts w:cs="Times New Roman"/>
          <w:sz w:val="28"/>
          <w:szCs w:val="28"/>
        </w:rPr>
        <w:t xml:space="preserve">согласно </w:t>
      </w:r>
      <w:hyperlink w:anchor="Пр29" w:history="1">
        <w:r w:rsidR="00D66CFE" w:rsidRPr="00E74DAE">
          <w:rPr>
            <w:rStyle w:val="ab"/>
            <w:rFonts w:cs="Times New Roman"/>
            <w:sz w:val="28"/>
            <w:szCs w:val="28"/>
            <w:u w:val="none"/>
          </w:rPr>
          <w:t xml:space="preserve">приложению 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30</w:t>
        </w:r>
      </w:hyperlink>
      <w:r w:rsidR="00D66CFE">
        <w:rPr>
          <w:rFonts w:cs="Times New Roman"/>
          <w:sz w:val="28"/>
          <w:szCs w:val="28"/>
        </w:rPr>
        <w:t xml:space="preserve"> к настоящему приказу</w:t>
      </w:r>
      <w:r w:rsidR="006D3AC2">
        <w:rPr>
          <w:rFonts w:cs="Times New Roman"/>
          <w:sz w:val="28"/>
          <w:szCs w:val="28"/>
        </w:rPr>
        <w:t>;</w:t>
      </w:r>
    </w:p>
    <w:p w:rsidR="007D4730" w:rsidRDefault="006D3AC2" w:rsidP="00240FB9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Инструкцию по работе с инцидентами информационной безопасности</w:t>
      </w:r>
      <w:r w:rsidRPr="006D3AC2">
        <w:rPr>
          <w:rFonts w:cs="Times New Roman"/>
          <w:sz w:val="28"/>
          <w:szCs w:val="28"/>
        </w:rPr>
        <w:t xml:space="preserve"> </w:t>
      </w:r>
      <w:r w:rsidRPr="00E74DAE">
        <w:rPr>
          <w:rFonts w:cs="Times New Roman"/>
          <w:sz w:val="28"/>
          <w:szCs w:val="28"/>
        </w:rPr>
        <w:t xml:space="preserve">согласно </w:t>
      </w:r>
      <w:hyperlink w:anchor="Пр30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 xml:space="preserve">приложению </w:t>
        </w:r>
        <w:r>
          <w:rPr>
            <w:rStyle w:val="ab"/>
            <w:rFonts w:cs="Times New Roman"/>
            <w:sz w:val="28"/>
            <w:szCs w:val="28"/>
            <w:u w:val="none"/>
          </w:rPr>
          <w:t>3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1</w:t>
        </w:r>
      </w:hyperlink>
      <w:r>
        <w:rPr>
          <w:rFonts w:cs="Times New Roman"/>
          <w:sz w:val="28"/>
          <w:szCs w:val="28"/>
        </w:rPr>
        <w:t xml:space="preserve"> к настоящему приказу</w:t>
      </w:r>
      <w:r w:rsidR="00C51D3B">
        <w:rPr>
          <w:rFonts w:cs="Times New Roman"/>
          <w:sz w:val="28"/>
          <w:szCs w:val="28"/>
        </w:rPr>
        <w:t>;</w:t>
      </w:r>
    </w:p>
    <w:p w:rsidR="00C51D3B" w:rsidRDefault="00C51D3B" w:rsidP="00240FB9">
      <w:pPr>
        <w:pStyle w:val="a7"/>
        <w:numPr>
          <w:ilvl w:val="0"/>
          <w:numId w:val="3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Инструкцию ответственного за эксплуатацию информационных систем персональных данных </w:t>
      </w:r>
      <w:r w:rsidRPr="00E74DAE">
        <w:rPr>
          <w:rFonts w:cs="Times New Roman"/>
          <w:sz w:val="28"/>
          <w:szCs w:val="28"/>
        </w:rPr>
        <w:t xml:space="preserve">согласно </w:t>
      </w:r>
      <w:hyperlink w:anchor="Пр31" w:history="1">
        <w:r w:rsidRPr="00E74DAE">
          <w:rPr>
            <w:rStyle w:val="ab"/>
            <w:rFonts w:cs="Times New Roman"/>
            <w:sz w:val="28"/>
            <w:szCs w:val="28"/>
            <w:u w:val="none"/>
          </w:rPr>
          <w:t xml:space="preserve">приложению </w:t>
        </w:r>
        <w:r>
          <w:rPr>
            <w:rStyle w:val="ab"/>
            <w:rFonts w:cs="Times New Roman"/>
            <w:sz w:val="28"/>
            <w:szCs w:val="28"/>
            <w:u w:val="none"/>
          </w:rPr>
          <w:t>3</w:t>
        </w:r>
        <w:r w:rsidR="002310F1">
          <w:rPr>
            <w:rStyle w:val="ab"/>
            <w:rFonts w:cs="Times New Roman"/>
            <w:sz w:val="28"/>
            <w:szCs w:val="28"/>
            <w:u w:val="none"/>
          </w:rPr>
          <w:t>2</w:t>
        </w:r>
      </w:hyperlink>
      <w:r>
        <w:rPr>
          <w:rFonts w:cs="Times New Roman"/>
          <w:sz w:val="28"/>
          <w:szCs w:val="28"/>
        </w:rPr>
        <w:t xml:space="preserve"> к настоящему приказу.</w:t>
      </w:r>
    </w:p>
    <w:p w:rsidR="007B75ED" w:rsidRPr="00240FB9" w:rsidRDefault="007B75ED" w:rsidP="007B75ED">
      <w:pPr>
        <w:pStyle w:val="a7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план мероприятий по защите информации согласно </w:t>
      </w:r>
      <w:r w:rsidRPr="007B75ED">
        <w:rPr>
          <w:rFonts w:cs="Times New Roman"/>
          <w:sz w:val="28"/>
          <w:szCs w:val="28"/>
        </w:rPr>
        <w:t xml:space="preserve"> </w:t>
      </w:r>
      <w:hyperlink w:anchor="Пр32" w:history="1">
        <w:r w:rsidRPr="007B75ED">
          <w:rPr>
            <w:rStyle w:val="ab"/>
            <w:rFonts w:cs="Times New Roman"/>
            <w:sz w:val="28"/>
            <w:szCs w:val="28"/>
            <w:u w:val="none"/>
          </w:rPr>
          <w:t>приложению 32</w:t>
        </w:r>
      </w:hyperlink>
      <w:r w:rsidRPr="007B75ED">
        <w:rPr>
          <w:rFonts w:cs="Times New Roman"/>
          <w:sz w:val="28"/>
          <w:szCs w:val="28"/>
        </w:rPr>
        <w:t xml:space="preserve"> к настоящему приказу.</w:t>
      </w:r>
    </w:p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26"/>
      </w:tblGrid>
      <w:tr w:rsidR="007D4730" w:rsidRPr="009D1929" w:rsidTr="007D4730">
        <w:tc>
          <w:tcPr>
            <w:tcW w:w="4814" w:type="dxa"/>
          </w:tcPr>
          <w:p w:rsidR="00C51D3B" w:rsidRPr="00960DBF" w:rsidRDefault="00C51D3B" w:rsidP="00FB0636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7D4730" w:rsidRPr="00457CD4" w:rsidRDefault="007D4730" w:rsidP="00742A83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  <w:bookmarkEnd w:id="2"/>
      <w:bookmarkEnd w:id="3"/>
    </w:tbl>
    <w:p w:rsidR="00240FB9" w:rsidRPr="00240FB9" w:rsidRDefault="00240FB9" w:rsidP="00240FB9">
      <w:pPr>
        <w:ind w:firstLine="0"/>
        <w:rPr>
          <w:rFonts w:cs="Times New Roman"/>
          <w:sz w:val="22"/>
          <w:szCs w:val="18"/>
        </w:rPr>
      </w:pPr>
    </w:p>
    <w:p w:rsidR="004709A5" w:rsidRDefault="004709A5" w:rsidP="004709A5">
      <w:pPr>
        <w:tabs>
          <w:tab w:val="left" w:pos="6336"/>
        </w:tabs>
        <w:ind w:firstLine="0"/>
        <w:jc w:val="left"/>
        <w:rPr>
          <w:sz w:val="28"/>
          <w:szCs w:val="28"/>
        </w:rPr>
      </w:pPr>
    </w:p>
    <w:p w:rsidR="004709A5" w:rsidRDefault="004709A5" w:rsidP="004709A5">
      <w:pPr>
        <w:tabs>
          <w:tab w:val="left" w:pos="6336"/>
        </w:tabs>
        <w:ind w:firstLine="0"/>
        <w:jc w:val="left"/>
        <w:rPr>
          <w:sz w:val="28"/>
          <w:szCs w:val="28"/>
        </w:rPr>
      </w:pPr>
    </w:p>
    <w:p w:rsidR="004709A5" w:rsidRDefault="004709A5" w:rsidP="004709A5">
      <w:pPr>
        <w:tabs>
          <w:tab w:val="left" w:pos="6336"/>
        </w:tabs>
        <w:ind w:firstLine="0"/>
        <w:jc w:val="left"/>
        <w:rPr>
          <w:sz w:val="28"/>
          <w:szCs w:val="28"/>
        </w:rPr>
      </w:pPr>
    </w:p>
    <w:p w:rsidR="004709A5" w:rsidRPr="004709A5" w:rsidRDefault="004709A5" w:rsidP="004709A5">
      <w:pPr>
        <w:tabs>
          <w:tab w:val="left" w:pos="6336"/>
        </w:tabs>
        <w:ind w:firstLine="0"/>
        <w:jc w:val="left"/>
        <w:rPr>
          <w:sz w:val="28"/>
          <w:szCs w:val="28"/>
        </w:rPr>
      </w:pPr>
      <w:r w:rsidRPr="004709A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В.К.Шубина</w:t>
      </w:r>
    </w:p>
    <w:p w:rsidR="004709A5" w:rsidRPr="004709A5" w:rsidRDefault="004709A5" w:rsidP="004709A5">
      <w:pPr>
        <w:spacing w:line="480" w:lineRule="auto"/>
        <w:ind w:firstLine="0"/>
        <w:jc w:val="left"/>
        <w:rPr>
          <w:sz w:val="28"/>
          <w:szCs w:val="28"/>
        </w:rPr>
        <w:sectPr w:rsidR="004709A5" w:rsidRPr="00470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09A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</w:t>
      </w:r>
      <w:r w:rsidRPr="004709A5">
        <w:rPr>
          <w:sz w:val="28"/>
          <w:szCs w:val="28"/>
        </w:rPr>
        <w:t>«Новокручининское</w:t>
      </w:r>
      <w:r>
        <w:rPr>
          <w:sz w:val="28"/>
          <w:szCs w:val="28"/>
        </w:rPr>
        <w:t>»</w:t>
      </w:r>
    </w:p>
    <w:p w:rsidR="00F12AFC" w:rsidRPr="00F12AFC" w:rsidRDefault="00F12AFC" w:rsidP="004709A5">
      <w:pPr>
        <w:ind w:firstLine="0"/>
        <w:rPr>
          <w:sz w:val="28"/>
          <w:szCs w:val="28"/>
        </w:rPr>
      </w:pPr>
    </w:p>
    <w:sectPr w:rsidR="00F12AFC" w:rsidRPr="00F12AFC" w:rsidSect="0047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A5A62" w15:done="0"/>
  <w15:commentEx w15:paraId="094A3573" w15:done="0"/>
  <w15:commentEx w15:paraId="7EF13A11" w15:done="0"/>
  <w15:commentEx w15:paraId="074D8E59" w15:done="0"/>
  <w15:commentEx w15:paraId="480BEE54" w15:done="0"/>
  <w15:commentEx w15:paraId="455A9CA9" w15:done="0"/>
  <w15:commentEx w15:paraId="4038DF4E" w15:done="0"/>
  <w15:commentEx w15:paraId="60DB79FE" w15:done="0"/>
  <w15:commentEx w15:paraId="5EE3EA20" w15:done="0"/>
  <w15:commentEx w15:paraId="1D3F575E" w15:done="0"/>
  <w15:commentEx w15:paraId="296E5F01" w15:done="0"/>
  <w15:commentEx w15:paraId="375B6D46" w15:done="0"/>
  <w15:commentEx w15:paraId="7A68112C" w15:done="0"/>
  <w15:commentEx w15:paraId="6899BA32" w15:done="0"/>
  <w15:commentEx w15:paraId="27411512" w15:done="0"/>
  <w15:commentEx w15:paraId="73D600F0" w15:done="0"/>
  <w15:commentEx w15:paraId="2960EB38" w15:done="0"/>
  <w15:commentEx w15:paraId="2B1225FE" w15:done="0"/>
  <w15:commentEx w15:paraId="160B2BE4" w15:done="0"/>
  <w15:commentEx w15:paraId="3997A4F6" w15:done="0"/>
  <w15:commentEx w15:paraId="503B5558" w15:done="0"/>
  <w15:commentEx w15:paraId="66D9D5EA" w15:done="0"/>
  <w15:commentEx w15:paraId="739AF794" w15:done="0"/>
  <w15:commentEx w15:paraId="483A96CF" w15:done="0"/>
  <w15:commentEx w15:paraId="30E46C6E" w15:done="0"/>
  <w15:commentEx w15:paraId="138841D8" w15:done="0"/>
  <w15:commentEx w15:paraId="0102CC9B" w15:done="0"/>
  <w15:commentEx w15:paraId="601BEC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CB" w:rsidRDefault="007D52CB">
      <w:r>
        <w:separator/>
      </w:r>
    </w:p>
  </w:endnote>
  <w:endnote w:type="continuationSeparator" w:id="0">
    <w:p w:rsidR="007D52CB" w:rsidRDefault="007D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CB" w:rsidRDefault="007D52CB">
      <w:r>
        <w:separator/>
      </w:r>
    </w:p>
  </w:footnote>
  <w:footnote w:type="continuationSeparator" w:id="0">
    <w:p w:rsidR="007D52CB" w:rsidRDefault="007D5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A9"/>
    <w:multiLevelType w:val="hybridMultilevel"/>
    <w:tmpl w:val="F13402E8"/>
    <w:lvl w:ilvl="0" w:tplc="94F2A9B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F372FC"/>
    <w:multiLevelType w:val="multilevel"/>
    <w:tmpl w:val="4AB8DAC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sz w:val="24"/>
        <w:szCs w:val="26"/>
      </w:rPr>
    </w:lvl>
    <w:lvl w:ilvl="1">
      <w:start w:val="1"/>
      <w:numFmt w:val="decimal"/>
      <w:isLgl/>
      <w:suff w:val="space"/>
      <w:lvlText w:val="%1.%2"/>
      <w:lvlJc w:val="left"/>
      <w:pPr>
        <w:ind w:left="111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8"/>
      </w:rPr>
    </w:lvl>
  </w:abstractNum>
  <w:abstractNum w:abstractNumId="2">
    <w:nsid w:val="03B3094F"/>
    <w:multiLevelType w:val="hybridMultilevel"/>
    <w:tmpl w:val="12B2B766"/>
    <w:lvl w:ilvl="0" w:tplc="BED81D0E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319E"/>
    <w:multiLevelType w:val="multilevel"/>
    <w:tmpl w:val="4D02D50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  <w:sz w:val="28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7FA2188"/>
    <w:multiLevelType w:val="hybridMultilevel"/>
    <w:tmpl w:val="027A3F2C"/>
    <w:lvl w:ilvl="0" w:tplc="593A93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2C83"/>
    <w:multiLevelType w:val="hybridMultilevel"/>
    <w:tmpl w:val="181C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14DF"/>
    <w:multiLevelType w:val="hybridMultilevel"/>
    <w:tmpl w:val="AEF0CD56"/>
    <w:lvl w:ilvl="0" w:tplc="2E6419C4">
      <w:start w:val="2"/>
      <w:numFmt w:val="bullet"/>
      <w:suff w:val="space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FEACABD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07018"/>
    <w:multiLevelType w:val="multilevel"/>
    <w:tmpl w:val="A322D4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8">
    <w:nsid w:val="0EC95E6C"/>
    <w:multiLevelType w:val="hybridMultilevel"/>
    <w:tmpl w:val="D806F4A6"/>
    <w:lvl w:ilvl="0" w:tplc="EE061728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0C225F9"/>
    <w:multiLevelType w:val="hybridMultilevel"/>
    <w:tmpl w:val="3A9E3EE6"/>
    <w:lvl w:ilvl="0" w:tplc="2E6419C4">
      <w:start w:val="2"/>
      <w:numFmt w:val="bullet"/>
      <w:suff w:val="space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02AC8"/>
    <w:multiLevelType w:val="multilevel"/>
    <w:tmpl w:val="CE02AF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eastAsia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1">
    <w:nsid w:val="132819E7"/>
    <w:multiLevelType w:val="hybridMultilevel"/>
    <w:tmpl w:val="B2364AF6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F3E24"/>
    <w:multiLevelType w:val="hybridMultilevel"/>
    <w:tmpl w:val="1B34F3DA"/>
    <w:lvl w:ilvl="0" w:tplc="24BC94AC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6283773"/>
    <w:multiLevelType w:val="hybridMultilevel"/>
    <w:tmpl w:val="FBE2CE5A"/>
    <w:lvl w:ilvl="0" w:tplc="639023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7BD5CE6"/>
    <w:multiLevelType w:val="hybridMultilevel"/>
    <w:tmpl w:val="7E54FE88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7A0005A">
      <w:numFmt w:val="bullet"/>
      <w:lvlText w:val="•"/>
      <w:lvlJc w:val="left"/>
      <w:pPr>
        <w:ind w:left="2644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795078"/>
    <w:multiLevelType w:val="hybridMultilevel"/>
    <w:tmpl w:val="B17C76BC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1701A5"/>
    <w:multiLevelType w:val="hybridMultilevel"/>
    <w:tmpl w:val="97FE5C20"/>
    <w:lvl w:ilvl="0" w:tplc="AC420AA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50950"/>
    <w:multiLevelType w:val="hybridMultilevel"/>
    <w:tmpl w:val="D0D296F0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292EC6"/>
    <w:multiLevelType w:val="multilevel"/>
    <w:tmpl w:val="A554189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5" w:hanging="70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174C6F"/>
    <w:multiLevelType w:val="hybridMultilevel"/>
    <w:tmpl w:val="B0D8F914"/>
    <w:lvl w:ilvl="0" w:tplc="76B20882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55C2A"/>
    <w:multiLevelType w:val="multilevel"/>
    <w:tmpl w:val="374491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248C4D37"/>
    <w:multiLevelType w:val="multilevel"/>
    <w:tmpl w:val="B114E9D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5696DE5"/>
    <w:multiLevelType w:val="hybridMultilevel"/>
    <w:tmpl w:val="5AF00384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88B24D7"/>
    <w:multiLevelType w:val="hybridMultilevel"/>
    <w:tmpl w:val="FA36933E"/>
    <w:lvl w:ilvl="0" w:tplc="A59A8A8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28E1751D"/>
    <w:multiLevelType w:val="hybridMultilevel"/>
    <w:tmpl w:val="DDAA69B4"/>
    <w:lvl w:ilvl="0" w:tplc="A4A280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900A9F"/>
    <w:multiLevelType w:val="hybridMultilevel"/>
    <w:tmpl w:val="709EDA78"/>
    <w:lvl w:ilvl="0" w:tplc="83282308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DC1E9D"/>
    <w:multiLevelType w:val="hybridMultilevel"/>
    <w:tmpl w:val="6D6C683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6563D01"/>
    <w:multiLevelType w:val="hybridMultilevel"/>
    <w:tmpl w:val="923EEF7C"/>
    <w:lvl w:ilvl="0" w:tplc="D7CEBAA2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E5348B"/>
    <w:multiLevelType w:val="hybridMultilevel"/>
    <w:tmpl w:val="FB86ED34"/>
    <w:lvl w:ilvl="0" w:tplc="632016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B0852AB"/>
    <w:multiLevelType w:val="hybridMultilevel"/>
    <w:tmpl w:val="527251A6"/>
    <w:lvl w:ilvl="0" w:tplc="B1F820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B4C1EB1"/>
    <w:multiLevelType w:val="hybridMultilevel"/>
    <w:tmpl w:val="31EA4ED4"/>
    <w:lvl w:ilvl="0" w:tplc="A03C9B88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484B3F"/>
    <w:multiLevelType w:val="hybridMultilevel"/>
    <w:tmpl w:val="D37CB4AA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EA80123"/>
    <w:multiLevelType w:val="hybridMultilevel"/>
    <w:tmpl w:val="B38C86E6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B52323"/>
    <w:multiLevelType w:val="multilevel"/>
    <w:tmpl w:val="2704294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hint="default"/>
      </w:rPr>
    </w:lvl>
  </w:abstractNum>
  <w:abstractNum w:abstractNumId="36">
    <w:nsid w:val="437E0AC9"/>
    <w:multiLevelType w:val="hybridMultilevel"/>
    <w:tmpl w:val="C98C9402"/>
    <w:lvl w:ilvl="0" w:tplc="05C6EFF2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AB22F9"/>
    <w:multiLevelType w:val="hybridMultilevel"/>
    <w:tmpl w:val="F6967602"/>
    <w:lvl w:ilvl="0" w:tplc="A5A8CD98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4C230F"/>
    <w:multiLevelType w:val="hybridMultilevel"/>
    <w:tmpl w:val="0CF45C1A"/>
    <w:lvl w:ilvl="0" w:tplc="1F0689CE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A5C01CF"/>
    <w:multiLevelType w:val="hybridMultilevel"/>
    <w:tmpl w:val="46FEE61A"/>
    <w:lvl w:ilvl="0" w:tplc="B1F8209E">
      <w:start w:val="1"/>
      <w:numFmt w:val="bullet"/>
      <w:lvlText w:val="−"/>
      <w:lvlJc w:val="left"/>
      <w:pPr>
        <w:ind w:left="1564" w:hanging="85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51D40B71"/>
    <w:multiLevelType w:val="hybridMultilevel"/>
    <w:tmpl w:val="FC98DA28"/>
    <w:lvl w:ilvl="0" w:tplc="19C87B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2">
    <w:nsid w:val="53A76C11"/>
    <w:multiLevelType w:val="hybridMultilevel"/>
    <w:tmpl w:val="2166CB94"/>
    <w:lvl w:ilvl="0" w:tplc="B1F8209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53D13DBB"/>
    <w:multiLevelType w:val="multilevel"/>
    <w:tmpl w:val="DD5CB5AE"/>
    <w:styleLink w:val="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90"/>
      </w:pPr>
      <w:rPr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545" w:hanging="321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90"/>
      </w:pPr>
      <w:rPr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90"/>
      </w:pPr>
      <w:rPr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705" w:hanging="321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90"/>
      </w:pPr>
      <w:rPr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90"/>
      </w:pPr>
      <w:rPr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6865" w:hanging="321"/>
      </w:pPr>
      <w:rPr>
        <w:position w:val="0"/>
        <w:sz w:val="26"/>
        <w:szCs w:val="26"/>
        <w:rtl w:val="0"/>
      </w:rPr>
    </w:lvl>
  </w:abstractNum>
  <w:abstractNum w:abstractNumId="4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5">
    <w:nsid w:val="5CB85A24"/>
    <w:multiLevelType w:val="hybridMultilevel"/>
    <w:tmpl w:val="D750AA92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BC379D"/>
    <w:multiLevelType w:val="hybridMultilevel"/>
    <w:tmpl w:val="84B81B60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954D6F"/>
    <w:multiLevelType w:val="hybridMultilevel"/>
    <w:tmpl w:val="AE28C524"/>
    <w:lvl w:ilvl="0" w:tplc="0484A4CC">
      <w:start w:val="2"/>
      <w:numFmt w:val="bullet"/>
      <w:pStyle w:val="a"/>
      <w:suff w:val="space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8">
    <w:nsid w:val="632A7E15"/>
    <w:multiLevelType w:val="hybridMultilevel"/>
    <w:tmpl w:val="6AB8B742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1F8209E">
      <w:start w:val="1"/>
      <w:numFmt w:val="bullet"/>
      <w:lvlText w:val="−"/>
      <w:lvlJc w:val="left"/>
      <w:pPr>
        <w:ind w:left="2644" w:hanging="85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67439CE"/>
    <w:multiLevelType w:val="hybridMultilevel"/>
    <w:tmpl w:val="62BAFDEC"/>
    <w:lvl w:ilvl="0" w:tplc="131EB1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67FB572A"/>
    <w:multiLevelType w:val="hybridMultilevel"/>
    <w:tmpl w:val="4C9A07F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CA6195"/>
    <w:multiLevelType w:val="hybridMultilevel"/>
    <w:tmpl w:val="D6E46DD0"/>
    <w:lvl w:ilvl="0" w:tplc="7A7EB3EC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4">
    <w:nsid w:val="6DEF31EB"/>
    <w:multiLevelType w:val="hybridMultilevel"/>
    <w:tmpl w:val="18D048EE"/>
    <w:lvl w:ilvl="0" w:tplc="426803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0C207C6"/>
    <w:multiLevelType w:val="hybridMultilevel"/>
    <w:tmpl w:val="CFC08842"/>
    <w:lvl w:ilvl="0" w:tplc="9E688F8E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1F05ECB"/>
    <w:multiLevelType w:val="hybridMultilevel"/>
    <w:tmpl w:val="A60A5560"/>
    <w:lvl w:ilvl="0" w:tplc="5134CD9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FA1ED51C" w:tentative="1">
      <w:start w:val="1"/>
      <w:numFmt w:val="lowerLetter"/>
      <w:lvlText w:val="%2."/>
      <w:lvlJc w:val="left"/>
      <w:pPr>
        <w:ind w:left="1506" w:hanging="360"/>
      </w:pPr>
    </w:lvl>
    <w:lvl w:ilvl="2" w:tplc="547CA3F6" w:tentative="1">
      <w:start w:val="1"/>
      <w:numFmt w:val="lowerRoman"/>
      <w:lvlText w:val="%3."/>
      <w:lvlJc w:val="right"/>
      <w:pPr>
        <w:ind w:left="2226" w:hanging="180"/>
      </w:pPr>
    </w:lvl>
    <w:lvl w:ilvl="3" w:tplc="A6185802" w:tentative="1">
      <w:start w:val="1"/>
      <w:numFmt w:val="decimal"/>
      <w:lvlText w:val="%4."/>
      <w:lvlJc w:val="left"/>
      <w:pPr>
        <w:ind w:left="2946" w:hanging="360"/>
      </w:pPr>
    </w:lvl>
    <w:lvl w:ilvl="4" w:tplc="A5A897F0" w:tentative="1">
      <w:start w:val="1"/>
      <w:numFmt w:val="lowerLetter"/>
      <w:lvlText w:val="%5."/>
      <w:lvlJc w:val="left"/>
      <w:pPr>
        <w:ind w:left="3666" w:hanging="360"/>
      </w:pPr>
    </w:lvl>
    <w:lvl w:ilvl="5" w:tplc="3C8C2EBE" w:tentative="1">
      <w:start w:val="1"/>
      <w:numFmt w:val="lowerRoman"/>
      <w:lvlText w:val="%6."/>
      <w:lvlJc w:val="right"/>
      <w:pPr>
        <w:ind w:left="4386" w:hanging="180"/>
      </w:pPr>
    </w:lvl>
    <w:lvl w:ilvl="6" w:tplc="901ADCFE" w:tentative="1">
      <w:start w:val="1"/>
      <w:numFmt w:val="decimal"/>
      <w:lvlText w:val="%7."/>
      <w:lvlJc w:val="left"/>
      <w:pPr>
        <w:ind w:left="5106" w:hanging="360"/>
      </w:pPr>
    </w:lvl>
    <w:lvl w:ilvl="7" w:tplc="9AC02476" w:tentative="1">
      <w:start w:val="1"/>
      <w:numFmt w:val="lowerLetter"/>
      <w:lvlText w:val="%8."/>
      <w:lvlJc w:val="left"/>
      <w:pPr>
        <w:ind w:left="5826" w:hanging="360"/>
      </w:pPr>
    </w:lvl>
    <w:lvl w:ilvl="8" w:tplc="39329FC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25C16F0"/>
    <w:multiLevelType w:val="multilevel"/>
    <w:tmpl w:val="1DF6B60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8">
    <w:nsid w:val="729E5E42"/>
    <w:multiLevelType w:val="hybridMultilevel"/>
    <w:tmpl w:val="C4406722"/>
    <w:lvl w:ilvl="0" w:tplc="6D1EAFF8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6B343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8F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4D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8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A7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2A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C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134D7C"/>
    <w:multiLevelType w:val="hybridMultilevel"/>
    <w:tmpl w:val="9328F316"/>
    <w:lvl w:ilvl="0" w:tplc="65249D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D1B4648"/>
    <w:multiLevelType w:val="multilevel"/>
    <w:tmpl w:val="16E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D58629A"/>
    <w:multiLevelType w:val="hybridMultilevel"/>
    <w:tmpl w:val="544A1020"/>
    <w:lvl w:ilvl="0" w:tplc="326E0572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22742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C9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A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0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2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4A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8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EF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7672CA"/>
    <w:multiLevelType w:val="hybridMultilevel"/>
    <w:tmpl w:val="1DA81EDC"/>
    <w:lvl w:ilvl="0" w:tplc="C10449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3"/>
  </w:num>
  <w:num w:numId="3">
    <w:abstractNumId w:val="28"/>
  </w:num>
  <w:num w:numId="4">
    <w:abstractNumId w:val="1"/>
  </w:num>
  <w:num w:numId="5">
    <w:abstractNumId w:val="3"/>
  </w:num>
  <w:num w:numId="6">
    <w:abstractNumId w:val="25"/>
  </w:num>
  <w:num w:numId="7">
    <w:abstractNumId w:val="40"/>
  </w:num>
  <w:num w:numId="8">
    <w:abstractNumId w:val="56"/>
  </w:num>
  <w:num w:numId="9">
    <w:abstractNumId w:val="53"/>
  </w:num>
  <w:num w:numId="10">
    <w:abstractNumId w:val="49"/>
  </w:num>
  <w:num w:numId="11">
    <w:abstractNumId w:val="13"/>
  </w:num>
  <w:num w:numId="12">
    <w:abstractNumId w:val="43"/>
  </w:num>
  <w:num w:numId="13">
    <w:abstractNumId w:val="29"/>
  </w:num>
  <w:num w:numId="14">
    <w:abstractNumId w:val="26"/>
  </w:num>
  <w:num w:numId="15">
    <w:abstractNumId w:val="58"/>
  </w:num>
  <w:num w:numId="16">
    <w:abstractNumId w:val="57"/>
  </w:num>
  <w:num w:numId="17">
    <w:abstractNumId w:val="52"/>
  </w:num>
  <w:num w:numId="18">
    <w:abstractNumId w:val="12"/>
  </w:num>
  <w:num w:numId="19">
    <w:abstractNumId w:val="55"/>
  </w:num>
  <w:num w:numId="20">
    <w:abstractNumId w:val="47"/>
  </w:num>
  <w:num w:numId="21">
    <w:abstractNumId w:val="24"/>
  </w:num>
  <w:num w:numId="22">
    <w:abstractNumId w:val="16"/>
  </w:num>
  <w:num w:numId="23">
    <w:abstractNumId w:val="9"/>
  </w:num>
  <w:num w:numId="24">
    <w:abstractNumId w:val="30"/>
  </w:num>
  <w:num w:numId="25">
    <w:abstractNumId w:val="6"/>
  </w:num>
  <w:num w:numId="26">
    <w:abstractNumId w:val="54"/>
  </w:num>
  <w:num w:numId="27">
    <w:abstractNumId w:val="61"/>
  </w:num>
  <w:num w:numId="28">
    <w:abstractNumId w:val="8"/>
  </w:num>
  <w:num w:numId="29">
    <w:abstractNumId w:val="18"/>
  </w:num>
  <w:num w:numId="30">
    <w:abstractNumId w:val="19"/>
  </w:num>
  <w:num w:numId="31">
    <w:abstractNumId w:val="36"/>
  </w:num>
  <w:num w:numId="32">
    <w:abstractNumId w:val="21"/>
  </w:num>
  <w:num w:numId="33">
    <w:abstractNumId w:val="20"/>
  </w:num>
  <w:num w:numId="34">
    <w:abstractNumId w:val="32"/>
  </w:num>
  <w:num w:numId="35">
    <w:abstractNumId w:val="2"/>
  </w:num>
  <w:num w:numId="36">
    <w:abstractNumId w:val="37"/>
  </w:num>
  <w:num w:numId="37">
    <w:abstractNumId w:val="35"/>
  </w:num>
  <w:num w:numId="38">
    <w:abstractNumId w:val="10"/>
  </w:num>
  <w:num w:numId="39">
    <w:abstractNumId w:val="4"/>
  </w:num>
  <w:num w:numId="40">
    <w:abstractNumId w:val="0"/>
  </w:num>
  <w:num w:numId="41">
    <w:abstractNumId w:val="38"/>
  </w:num>
  <w:num w:numId="42">
    <w:abstractNumId w:val="15"/>
  </w:num>
  <w:num w:numId="43">
    <w:abstractNumId w:val="46"/>
  </w:num>
  <w:num w:numId="44">
    <w:abstractNumId w:val="7"/>
  </w:num>
  <w:num w:numId="45">
    <w:abstractNumId w:val="42"/>
  </w:num>
  <w:num w:numId="46">
    <w:abstractNumId w:val="39"/>
  </w:num>
  <w:num w:numId="47">
    <w:abstractNumId w:val="45"/>
  </w:num>
  <w:num w:numId="48">
    <w:abstractNumId w:val="14"/>
  </w:num>
  <w:num w:numId="49">
    <w:abstractNumId w:val="17"/>
  </w:num>
  <w:num w:numId="50">
    <w:abstractNumId w:val="48"/>
  </w:num>
  <w:num w:numId="51">
    <w:abstractNumId w:val="27"/>
  </w:num>
  <w:num w:numId="52">
    <w:abstractNumId w:val="60"/>
  </w:num>
  <w:num w:numId="53">
    <w:abstractNumId w:val="5"/>
  </w:num>
  <w:num w:numId="54">
    <w:abstractNumId w:val="51"/>
  </w:num>
  <w:num w:numId="55">
    <w:abstractNumId w:val="11"/>
  </w:num>
  <w:num w:numId="56">
    <w:abstractNumId w:val="33"/>
  </w:num>
  <w:num w:numId="57">
    <w:abstractNumId w:val="22"/>
  </w:num>
  <w:num w:numId="58">
    <w:abstractNumId w:val="59"/>
  </w:num>
  <w:num w:numId="59">
    <w:abstractNumId w:val="34"/>
  </w:num>
  <w:num w:numId="60">
    <w:abstractNumId w:val="31"/>
  </w:num>
  <w:num w:numId="61">
    <w:abstractNumId w:val="62"/>
  </w:num>
  <w:num w:numId="62">
    <w:abstractNumId w:val="44"/>
  </w:num>
  <w:num w:numId="63">
    <w:abstractNumId w:val="41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дря Анна Зиновьевна">
    <w15:presenceInfo w15:providerId="AD" w15:userId="S-1-5-21-3141766395-2760610501-3859214914-14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B41"/>
    <w:rsid w:val="00003351"/>
    <w:rsid w:val="00015510"/>
    <w:rsid w:val="00021025"/>
    <w:rsid w:val="000279F7"/>
    <w:rsid w:val="00031E53"/>
    <w:rsid w:val="00033F36"/>
    <w:rsid w:val="00044FC9"/>
    <w:rsid w:val="00050058"/>
    <w:rsid w:val="000700A7"/>
    <w:rsid w:val="00076D30"/>
    <w:rsid w:val="000775CC"/>
    <w:rsid w:val="00083C8B"/>
    <w:rsid w:val="0009035F"/>
    <w:rsid w:val="0009116D"/>
    <w:rsid w:val="000A2EB9"/>
    <w:rsid w:val="000A5848"/>
    <w:rsid w:val="000B02A2"/>
    <w:rsid w:val="000B5532"/>
    <w:rsid w:val="000C7630"/>
    <w:rsid w:val="000C7831"/>
    <w:rsid w:val="000D6A49"/>
    <w:rsid w:val="000E3B6A"/>
    <w:rsid w:val="000E7C4A"/>
    <w:rsid w:val="000F364D"/>
    <w:rsid w:val="000F3819"/>
    <w:rsid w:val="000F3DA8"/>
    <w:rsid w:val="000F42D5"/>
    <w:rsid w:val="00107A0A"/>
    <w:rsid w:val="00122A8E"/>
    <w:rsid w:val="001353DD"/>
    <w:rsid w:val="00140F4D"/>
    <w:rsid w:val="00144BE4"/>
    <w:rsid w:val="001540D2"/>
    <w:rsid w:val="00173117"/>
    <w:rsid w:val="00173176"/>
    <w:rsid w:val="001734DF"/>
    <w:rsid w:val="00183DC2"/>
    <w:rsid w:val="00190F42"/>
    <w:rsid w:val="001A1994"/>
    <w:rsid w:val="001A237C"/>
    <w:rsid w:val="001C7916"/>
    <w:rsid w:val="001D6278"/>
    <w:rsid w:val="001E1A3A"/>
    <w:rsid w:val="002065EB"/>
    <w:rsid w:val="002160C2"/>
    <w:rsid w:val="002165FC"/>
    <w:rsid w:val="0022613E"/>
    <w:rsid w:val="002310F1"/>
    <w:rsid w:val="00240FB9"/>
    <w:rsid w:val="00241A60"/>
    <w:rsid w:val="00242772"/>
    <w:rsid w:val="00251E3F"/>
    <w:rsid w:val="00254376"/>
    <w:rsid w:val="002601F7"/>
    <w:rsid w:val="00261C18"/>
    <w:rsid w:val="00264AAD"/>
    <w:rsid w:val="00265107"/>
    <w:rsid w:val="002759F6"/>
    <w:rsid w:val="00277508"/>
    <w:rsid w:val="00285585"/>
    <w:rsid w:val="002A6C5E"/>
    <w:rsid w:val="002B77AF"/>
    <w:rsid w:val="002C2CE1"/>
    <w:rsid w:val="002C549E"/>
    <w:rsid w:val="002D1684"/>
    <w:rsid w:val="002E3359"/>
    <w:rsid w:val="002E335B"/>
    <w:rsid w:val="002F6F56"/>
    <w:rsid w:val="00303328"/>
    <w:rsid w:val="00303807"/>
    <w:rsid w:val="00306820"/>
    <w:rsid w:val="00323965"/>
    <w:rsid w:val="00331E2F"/>
    <w:rsid w:val="0033264C"/>
    <w:rsid w:val="00333E55"/>
    <w:rsid w:val="00341A02"/>
    <w:rsid w:val="00346713"/>
    <w:rsid w:val="0034704E"/>
    <w:rsid w:val="00352AD6"/>
    <w:rsid w:val="00357C9F"/>
    <w:rsid w:val="003618AF"/>
    <w:rsid w:val="0038402C"/>
    <w:rsid w:val="0038615E"/>
    <w:rsid w:val="003A4E55"/>
    <w:rsid w:val="003B2175"/>
    <w:rsid w:val="003B424E"/>
    <w:rsid w:val="003C06B6"/>
    <w:rsid w:val="003D104B"/>
    <w:rsid w:val="003D20D8"/>
    <w:rsid w:val="003E450A"/>
    <w:rsid w:val="003E5DA6"/>
    <w:rsid w:val="003E77A7"/>
    <w:rsid w:val="00407041"/>
    <w:rsid w:val="004173F3"/>
    <w:rsid w:val="004273CF"/>
    <w:rsid w:val="00427482"/>
    <w:rsid w:val="00427BA0"/>
    <w:rsid w:val="0043304A"/>
    <w:rsid w:val="00440188"/>
    <w:rsid w:val="00442453"/>
    <w:rsid w:val="00445712"/>
    <w:rsid w:val="00451CB6"/>
    <w:rsid w:val="0045487E"/>
    <w:rsid w:val="00457CD4"/>
    <w:rsid w:val="004709A5"/>
    <w:rsid w:val="00483FE0"/>
    <w:rsid w:val="00487E6B"/>
    <w:rsid w:val="00491007"/>
    <w:rsid w:val="004912AF"/>
    <w:rsid w:val="004C685C"/>
    <w:rsid w:val="004C7AC7"/>
    <w:rsid w:val="004E04D4"/>
    <w:rsid w:val="004E4294"/>
    <w:rsid w:val="004F10A3"/>
    <w:rsid w:val="00507DA9"/>
    <w:rsid w:val="00510BBE"/>
    <w:rsid w:val="00513017"/>
    <w:rsid w:val="00520705"/>
    <w:rsid w:val="00525D73"/>
    <w:rsid w:val="00527A4C"/>
    <w:rsid w:val="00530F1D"/>
    <w:rsid w:val="00536CCC"/>
    <w:rsid w:val="005427F8"/>
    <w:rsid w:val="0056692B"/>
    <w:rsid w:val="0058559E"/>
    <w:rsid w:val="00587608"/>
    <w:rsid w:val="005960A4"/>
    <w:rsid w:val="005A5074"/>
    <w:rsid w:val="005B07F0"/>
    <w:rsid w:val="005B28ED"/>
    <w:rsid w:val="005C72B2"/>
    <w:rsid w:val="005D7020"/>
    <w:rsid w:val="005D7C9A"/>
    <w:rsid w:val="0060440B"/>
    <w:rsid w:val="00615557"/>
    <w:rsid w:val="00622E69"/>
    <w:rsid w:val="00633FD9"/>
    <w:rsid w:val="0064039C"/>
    <w:rsid w:val="00643324"/>
    <w:rsid w:val="0065372B"/>
    <w:rsid w:val="0066787C"/>
    <w:rsid w:val="006709DF"/>
    <w:rsid w:val="00686696"/>
    <w:rsid w:val="00691E6D"/>
    <w:rsid w:val="0069320C"/>
    <w:rsid w:val="006A4F96"/>
    <w:rsid w:val="006A52A4"/>
    <w:rsid w:val="006C3C16"/>
    <w:rsid w:val="006C518E"/>
    <w:rsid w:val="006D0FFC"/>
    <w:rsid w:val="006D141A"/>
    <w:rsid w:val="006D3AC2"/>
    <w:rsid w:val="006D6CD2"/>
    <w:rsid w:val="006E272E"/>
    <w:rsid w:val="006E328E"/>
    <w:rsid w:val="00703967"/>
    <w:rsid w:val="0071463C"/>
    <w:rsid w:val="00714E57"/>
    <w:rsid w:val="007213B2"/>
    <w:rsid w:val="0072180D"/>
    <w:rsid w:val="00722DB5"/>
    <w:rsid w:val="00742A83"/>
    <w:rsid w:val="00766820"/>
    <w:rsid w:val="00770C50"/>
    <w:rsid w:val="007908F7"/>
    <w:rsid w:val="007A14EF"/>
    <w:rsid w:val="007A3285"/>
    <w:rsid w:val="007A4B23"/>
    <w:rsid w:val="007A66FE"/>
    <w:rsid w:val="007A7842"/>
    <w:rsid w:val="007B6D43"/>
    <w:rsid w:val="007B75ED"/>
    <w:rsid w:val="007C7BFD"/>
    <w:rsid w:val="007D23E0"/>
    <w:rsid w:val="007D4730"/>
    <w:rsid w:val="007D52CB"/>
    <w:rsid w:val="007E7165"/>
    <w:rsid w:val="007F473D"/>
    <w:rsid w:val="007F5E10"/>
    <w:rsid w:val="007F778A"/>
    <w:rsid w:val="00824D39"/>
    <w:rsid w:val="00827E55"/>
    <w:rsid w:val="008345D2"/>
    <w:rsid w:val="008348E5"/>
    <w:rsid w:val="00854E5E"/>
    <w:rsid w:val="008616E2"/>
    <w:rsid w:val="0086340E"/>
    <w:rsid w:val="008740B3"/>
    <w:rsid w:val="00884897"/>
    <w:rsid w:val="008855D6"/>
    <w:rsid w:val="0089317B"/>
    <w:rsid w:val="00894AF5"/>
    <w:rsid w:val="00895CE1"/>
    <w:rsid w:val="008A53E2"/>
    <w:rsid w:val="008A5D51"/>
    <w:rsid w:val="008B0A8C"/>
    <w:rsid w:val="008B398A"/>
    <w:rsid w:val="008B5741"/>
    <w:rsid w:val="008B6E1B"/>
    <w:rsid w:val="008C0046"/>
    <w:rsid w:val="008C7FCE"/>
    <w:rsid w:val="008D0667"/>
    <w:rsid w:val="008D3063"/>
    <w:rsid w:val="008E1566"/>
    <w:rsid w:val="008E16CC"/>
    <w:rsid w:val="008F3CA0"/>
    <w:rsid w:val="009070E3"/>
    <w:rsid w:val="0091477D"/>
    <w:rsid w:val="009215C7"/>
    <w:rsid w:val="0092604E"/>
    <w:rsid w:val="00944AB3"/>
    <w:rsid w:val="00960DBF"/>
    <w:rsid w:val="00961B34"/>
    <w:rsid w:val="00962E54"/>
    <w:rsid w:val="00963DF1"/>
    <w:rsid w:val="009674B5"/>
    <w:rsid w:val="009676DA"/>
    <w:rsid w:val="00970132"/>
    <w:rsid w:val="009A4428"/>
    <w:rsid w:val="009A6810"/>
    <w:rsid w:val="009B1F0B"/>
    <w:rsid w:val="009B6717"/>
    <w:rsid w:val="009C15D8"/>
    <w:rsid w:val="009D1929"/>
    <w:rsid w:val="009D32E1"/>
    <w:rsid w:val="009E1377"/>
    <w:rsid w:val="00A147EB"/>
    <w:rsid w:val="00A225AE"/>
    <w:rsid w:val="00A25177"/>
    <w:rsid w:val="00A31DE8"/>
    <w:rsid w:val="00A3388A"/>
    <w:rsid w:val="00A348EE"/>
    <w:rsid w:val="00A446A1"/>
    <w:rsid w:val="00A477B1"/>
    <w:rsid w:val="00A8530B"/>
    <w:rsid w:val="00A86173"/>
    <w:rsid w:val="00A90836"/>
    <w:rsid w:val="00AB1929"/>
    <w:rsid w:val="00AB3055"/>
    <w:rsid w:val="00AB3DD3"/>
    <w:rsid w:val="00AB50A5"/>
    <w:rsid w:val="00AB6184"/>
    <w:rsid w:val="00AC5166"/>
    <w:rsid w:val="00AD2595"/>
    <w:rsid w:val="00AD339D"/>
    <w:rsid w:val="00AE4AB7"/>
    <w:rsid w:val="00AF3623"/>
    <w:rsid w:val="00B05584"/>
    <w:rsid w:val="00B16447"/>
    <w:rsid w:val="00B20D02"/>
    <w:rsid w:val="00B2286E"/>
    <w:rsid w:val="00B26370"/>
    <w:rsid w:val="00B26A01"/>
    <w:rsid w:val="00B35C4B"/>
    <w:rsid w:val="00B45154"/>
    <w:rsid w:val="00B52F72"/>
    <w:rsid w:val="00B635C0"/>
    <w:rsid w:val="00B64CAC"/>
    <w:rsid w:val="00B71699"/>
    <w:rsid w:val="00B77743"/>
    <w:rsid w:val="00B779D5"/>
    <w:rsid w:val="00B80622"/>
    <w:rsid w:val="00B8493F"/>
    <w:rsid w:val="00B93A77"/>
    <w:rsid w:val="00BA290B"/>
    <w:rsid w:val="00BA62CA"/>
    <w:rsid w:val="00BB4FB7"/>
    <w:rsid w:val="00BB6C0E"/>
    <w:rsid w:val="00BC7137"/>
    <w:rsid w:val="00BD5B94"/>
    <w:rsid w:val="00BD7635"/>
    <w:rsid w:val="00C1496C"/>
    <w:rsid w:val="00C15259"/>
    <w:rsid w:val="00C17C48"/>
    <w:rsid w:val="00C2450E"/>
    <w:rsid w:val="00C4648D"/>
    <w:rsid w:val="00C51D3B"/>
    <w:rsid w:val="00C529AD"/>
    <w:rsid w:val="00C57F98"/>
    <w:rsid w:val="00C60868"/>
    <w:rsid w:val="00C81FC7"/>
    <w:rsid w:val="00C846F0"/>
    <w:rsid w:val="00C862A0"/>
    <w:rsid w:val="00C86B41"/>
    <w:rsid w:val="00C97476"/>
    <w:rsid w:val="00CA6D11"/>
    <w:rsid w:val="00CB0BC6"/>
    <w:rsid w:val="00CD228B"/>
    <w:rsid w:val="00CF50E4"/>
    <w:rsid w:val="00CF59D8"/>
    <w:rsid w:val="00CF699A"/>
    <w:rsid w:val="00CF7796"/>
    <w:rsid w:val="00D002C9"/>
    <w:rsid w:val="00D04F39"/>
    <w:rsid w:val="00D27398"/>
    <w:rsid w:val="00D3768A"/>
    <w:rsid w:val="00D4570A"/>
    <w:rsid w:val="00D47802"/>
    <w:rsid w:val="00D555F2"/>
    <w:rsid w:val="00D57080"/>
    <w:rsid w:val="00D6081A"/>
    <w:rsid w:val="00D64A4F"/>
    <w:rsid w:val="00D66CFE"/>
    <w:rsid w:val="00D70223"/>
    <w:rsid w:val="00D77317"/>
    <w:rsid w:val="00D77D27"/>
    <w:rsid w:val="00D817A9"/>
    <w:rsid w:val="00D8565F"/>
    <w:rsid w:val="00D93007"/>
    <w:rsid w:val="00D96468"/>
    <w:rsid w:val="00DA4C50"/>
    <w:rsid w:val="00DA541B"/>
    <w:rsid w:val="00DA67CA"/>
    <w:rsid w:val="00DA6EA8"/>
    <w:rsid w:val="00DA7D1F"/>
    <w:rsid w:val="00DC5AC7"/>
    <w:rsid w:val="00DD19B8"/>
    <w:rsid w:val="00DE73B2"/>
    <w:rsid w:val="00DF31EE"/>
    <w:rsid w:val="00E06F1C"/>
    <w:rsid w:val="00E100DC"/>
    <w:rsid w:val="00E15D74"/>
    <w:rsid w:val="00E26E14"/>
    <w:rsid w:val="00E317AC"/>
    <w:rsid w:val="00E3306B"/>
    <w:rsid w:val="00E356CB"/>
    <w:rsid w:val="00E55355"/>
    <w:rsid w:val="00E55F45"/>
    <w:rsid w:val="00E55F5B"/>
    <w:rsid w:val="00E56130"/>
    <w:rsid w:val="00E63C3B"/>
    <w:rsid w:val="00E74DAE"/>
    <w:rsid w:val="00E77A31"/>
    <w:rsid w:val="00E81BC8"/>
    <w:rsid w:val="00E8210F"/>
    <w:rsid w:val="00E857B5"/>
    <w:rsid w:val="00E87963"/>
    <w:rsid w:val="00E915B7"/>
    <w:rsid w:val="00E976D5"/>
    <w:rsid w:val="00E97B9F"/>
    <w:rsid w:val="00EB7A3A"/>
    <w:rsid w:val="00EC0BA8"/>
    <w:rsid w:val="00EC4D23"/>
    <w:rsid w:val="00EE4B3B"/>
    <w:rsid w:val="00EE6D77"/>
    <w:rsid w:val="00EF1161"/>
    <w:rsid w:val="00EF7111"/>
    <w:rsid w:val="00F02DC5"/>
    <w:rsid w:val="00F04790"/>
    <w:rsid w:val="00F052D5"/>
    <w:rsid w:val="00F11CB5"/>
    <w:rsid w:val="00F12AFC"/>
    <w:rsid w:val="00F1751E"/>
    <w:rsid w:val="00F3357A"/>
    <w:rsid w:val="00F356F1"/>
    <w:rsid w:val="00F7361F"/>
    <w:rsid w:val="00F747A3"/>
    <w:rsid w:val="00F81B19"/>
    <w:rsid w:val="00F83DF3"/>
    <w:rsid w:val="00FA4ABA"/>
    <w:rsid w:val="00FA5BC4"/>
    <w:rsid w:val="00FB0636"/>
    <w:rsid w:val="00FB27F7"/>
    <w:rsid w:val="00FC029F"/>
    <w:rsid w:val="00FC2B4C"/>
    <w:rsid w:val="00FC7C0D"/>
    <w:rsid w:val="00FD756F"/>
    <w:rsid w:val="00FE46FF"/>
    <w:rsid w:val="00FE7D0A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6B41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86B41"/>
    <w:pPr>
      <w:keepNext/>
      <w:pageBreakBefore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1"/>
    <w:uiPriority w:val="9"/>
    <w:unhideWhenUsed/>
    <w:qFormat/>
    <w:rsid w:val="00C86B41"/>
    <w:pPr>
      <w:keepNext/>
      <w:numPr>
        <w:ilvl w:val="1"/>
        <w:numId w:val="1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1"/>
    <w:uiPriority w:val="9"/>
    <w:unhideWhenUsed/>
    <w:qFormat/>
    <w:rsid w:val="00C86B41"/>
    <w:pPr>
      <w:keepNext/>
      <w:numPr>
        <w:ilvl w:val="2"/>
        <w:numId w:val="1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3"/>
    <w:next w:val="a1"/>
    <w:link w:val="40"/>
    <w:uiPriority w:val="9"/>
    <w:unhideWhenUsed/>
    <w:qFormat/>
    <w:rsid w:val="00C86B41"/>
    <w:pPr>
      <w:numPr>
        <w:ilvl w:val="3"/>
      </w:numPr>
      <w:outlineLvl w:val="3"/>
    </w:pPr>
  </w:style>
  <w:style w:type="paragraph" w:styleId="5">
    <w:name w:val="heading 5"/>
    <w:basedOn w:val="4"/>
    <w:next w:val="a1"/>
    <w:link w:val="50"/>
    <w:uiPriority w:val="9"/>
    <w:unhideWhenUsed/>
    <w:qFormat/>
    <w:rsid w:val="00C86B41"/>
    <w:pPr>
      <w:numPr>
        <w:ilvl w:val="4"/>
      </w:numPr>
      <w:outlineLvl w:val="4"/>
    </w:pPr>
  </w:style>
  <w:style w:type="paragraph" w:styleId="6">
    <w:name w:val="heading 6"/>
    <w:basedOn w:val="5"/>
    <w:next w:val="a1"/>
    <w:link w:val="60"/>
    <w:uiPriority w:val="9"/>
    <w:unhideWhenUsed/>
    <w:qFormat/>
    <w:rsid w:val="00C86B41"/>
    <w:pPr>
      <w:numPr>
        <w:ilvl w:val="5"/>
      </w:numPr>
      <w:outlineLvl w:val="5"/>
    </w:pPr>
  </w:style>
  <w:style w:type="paragraph" w:styleId="7">
    <w:name w:val="heading 7"/>
    <w:basedOn w:val="6"/>
    <w:next w:val="a1"/>
    <w:link w:val="70"/>
    <w:uiPriority w:val="9"/>
    <w:unhideWhenUsed/>
    <w:qFormat/>
    <w:rsid w:val="00C86B41"/>
    <w:pPr>
      <w:numPr>
        <w:ilvl w:val="6"/>
      </w:numPr>
      <w:outlineLvl w:val="6"/>
    </w:pPr>
  </w:style>
  <w:style w:type="paragraph" w:styleId="8">
    <w:name w:val="heading 8"/>
    <w:basedOn w:val="7"/>
    <w:next w:val="a1"/>
    <w:link w:val="80"/>
    <w:uiPriority w:val="9"/>
    <w:unhideWhenUsed/>
    <w:qFormat/>
    <w:rsid w:val="00C86B41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6B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Заголовок 2 Знак"/>
    <w:basedOn w:val="a2"/>
    <w:link w:val="2"/>
    <w:uiPriority w:val="9"/>
    <w:rsid w:val="00C86B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2"/>
    <w:link w:val="3"/>
    <w:uiPriority w:val="9"/>
    <w:rsid w:val="00C86B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2"/>
    <w:link w:val="4"/>
    <w:uiPriority w:val="9"/>
    <w:rsid w:val="00C86B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2"/>
    <w:link w:val="5"/>
    <w:uiPriority w:val="9"/>
    <w:rsid w:val="00C86B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2"/>
    <w:link w:val="6"/>
    <w:uiPriority w:val="9"/>
    <w:rsid w:val="00C86B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2"/>
    <w:link w:val="7"/>
    <w:uiPriority w:val="9"/>
    <w:rsid w:val="00C86B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2"/>
    <w:link w:val="8"/>
    <w:uiPriority w:val="9"/>
    <w:rsid w:val="00C86B41"/>
    <w:rPr>
      <w:rFonts w:ascii="Times New Roman" w:eastAsiaTheme="majorEastAsia" w:hAnsi="Times New Roman" w:cstheme="majorBidi"/>
      <w:bCs/>
      <w:i/>
      <w:sz w:val="24"/>
    </w:rPr>
  </w:style>
  <w:style w:type="paragraph" w:styleId="a5">
    <w:name w:val="No Spacing"/>
    <w:basedOn w:val="a1"/>
    <w:link w:val="a6"/>
    <w:uiPriority w:val="1"/>
    <w:qFormat/>
    <w:rsid w:val="00C86B41"/>
    <w:pPr>
      <w:ind w:firstLine="0"/>
    </w:pPr>
    <w:rPr>
      <w:rFonts w:eastAsia="Times New Roman" w:cs="Times New Roman"/>
      <w:lang w:eastAsia="ru-RU"/>
    </w:rPr>
  </w:style>
  <w:style w:type="character" w:customStyle="1" w:styleId="a6">
    <w:name w:val="Без интервала Знак"/>
    <w:basedOn w:val="a2"/>
    <w:link w:val="a5"/>
    <w:uiPriority w:val="1"/>
    <w:rsid w:val="00C86B41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1"/>
    <w:link w:val="a8"/>
    <w:uiPriority w:val="34"/>
    <w:qFormat/>
    <w:rsid w:val="00C86B41"/>
    <w:pPr>
      <w:ind w:left="720"/>
      <w:contextualSpacing/>
    </w:pPr>
  </w:style>
  <w:style w:type="paragraph" w:styleId="a9">
    <w:name w:val="Balloon Text"/>
    <w:basedOn w:val="a1"/>
    <w:link w:val="aa"/>
    <w:uiPriority w:val="99"/>
    <w:semiHidden/>
    <w:unhideWhenUsed/>
    <w:rsid w:val="002E3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E335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8855D6"/>
    <w:pPr>
      <w:autoSpaceDE w:val="0"/>
      <w:ind w:firstLine="709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34"/>
    <w:rsid w:val="00EE4B3B"/>
    <w:rPr>
      <w:rFonts w:ascii="Times New Roman" w:hAnsi="Times New Roman"/>
      <w:sz w:val="24"/>
    </w:rPr>
  </w:style>
  <w:style w:type="character" w:styleId="ab">
    <w:name w:val="Hyperlink"/>
    <w:basedOn w:val="a2"/>
    <w:uiPriority w:val="99"/>
    <w:unhideWhenUsed/>
    <w:rsid w:val="00EE4B3B"/>
    <w:rPr>
      <w:color w:val="0563C1" w:themeColor="hyperlink"/>
      <w:u w:val="single"/>
    </w:rPr>
  </w:style>
  <w:style w:type="table" w:styleId="ac">
    <w:name w:val="Table Grid"/>
    <w:basedOn w:val="a3"/>
    <w:uiPriority w:val="59"/>
    <w:rsid w:val="007D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2"/>
    <w:uiPriority w:val="99"/>
    <w:semiHidden/>
    <w:unhideWhenUsed/>
    <w:rsid w:val="007D4730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7D4730"/>
    <w:pPr>
      <w:suppressAutoHyphens w:val="0"/>
      <w:spacing w:after="200"/>
      <w:ind w:firstLine="0"/>
      <w:jc w:val="left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">
    <w:name w:val="Текст примечания Знак"/>
    <w:basedOn w:val="a2"/>
    <w:link w:val="ae"/>
    <w:uiPriority w:val="99"/>
    <w:rsid w:val="007D4730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47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4730"/>
    <w:rPr>
      <w:rFonts w:eastAsiaTheme="minorEastAsia"/>
      <w:b/>
      <w:bCs/>
      <w:sz w:val="20"/>
      <w:szCs w:val="20"/>
      <w:lang w:eastAsia="ru-RU"/>
    </w:rPr>
  </w:style>
  <w:style w:type="character" w:styleId="af2">
    <w:name w:val="FollowedHyperlink"/>
    <w:basedOn w:val="a2"/>
    <w:uiPriority w:val="99"/>
    <w:semiHidden/>
    <w:unhideWhenUsed/>
    <w:rsid w:val="007D4730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D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Number"/>
    <w:basedOn w:val="a1"/>
    <w:uiPriority w:val="99"/>
    <w:unhideWhenUsed/>
    <w:rsid w:val="007D4730"/>
    <w:pPr>
      <w:numPr>
        <w:numId w:val="9"/>
      </w:numPr>
      <w:contextualSpacing/>
    </w:pPr>
    <w:rPr>
      <w:rFonts w:eastAsia="Calibri" w:cs="Times New Roman"/>
    </w:rPr>
  </w:style>
  <w:style w:type="paragraph" w:styleId="20">
    <w:name w:val="List Number 2"/>
    <w:basedOn w:val="a0"/>
    <w:uiPriority w:val="99"/>
    <w:unhideWhenUsed/>
    <w:rsid w:val="007D4730"/>
    <w:pPr>
      <w:numPr>
        <w:ilvl w:val="1"/>
      </w:numPr>
    </w:pPr>
  </w:style>
  <w:style w:type="paragraph" w:styleId="30">
    <w:name w:val="List Number 3"/>
    <w:basedOn w:val="a0"/>
    <w:uiPriority w:val="99"/>
    <w:unhideWhenUsed/>
    <w:rsid w:val="007D4730"/>
    <w:pPr>
      <w:numPr>
        <w:ilvl w:val="2"/>
      </w:numPr>
    </w:pPr>
  </w:style>
  <w:style w:type="paragraph" w:styleId="af3">
    <w:name w:val="Normal (Web)"/>
    <w:basedOn w:val="a1"/>
    <w:uiPriority w:val="99"/>
    <w:unhideWhenUsed/>
    <w:rsid w:val="007D4730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TableNormal">
    <w:name w:val="Table Normal"/>
    <w:rsid w:val="007D4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a4"/>
    <w:rsid w:val="007D4730"/>
    <w:pPr>
      <w:numPr>
        <w:numId w:val="12"/>
      </w:numPr>
    </w:pPr>
  </w:style>
  <w:style w:type="character" w:customStyle="1" w:styleId="Hyperlink0">
    <w:name w:val="Hyperlink.0"/>
    <w:basedOn w:val="a2"/>
    <w:rsid w:val="007D4730"/>
  </w:style>
  <w:style w:type="character" w:styleId="af4">
    <w:name w:val="Book Title"/>
    <w:basedOn w:val="a2"/>
    <w:uiPriority w:val="33"/>
    <w:qFormat/>
    <w:rsid w:val="007D4730"/>
    <w:rPr>
      <w:b/>
      <w:bCs/>
      <w:smallCaps/>
      <w:spacing w:val="5"/>
    </w:rPr>
  </w:style>
  <w:style w:type="paragraph" w:styleId="af5">
    <w:name w:val="header"/>
    <w:basedOn w:val="a1"/>
    <w:link w:val="af6"/>
    <w:uiPriority w:val="99"/>
    <w:unhideWhenUsed/>
    <w:rsid w:val="007D4730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7D4730"/>
    <w:rPr>
      <w:rFonts w:eastAsiaTheme="minorEastAsia"/>
      <w:lang w:eastAsia="ru-RU"/>
    </w:rPr>
  </w:style>
  <w:style w:type="paragraph" w:styleId="af7">
    <w:name w:val="footer"/>
    <w:basedOn w:val="a1"/>
    <w:link w:val="af8"/>
    <w:uiPriority w:val="99"/>
    <w:unhideWhenUsed/>
    <w:rsid w:val="007D4730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8">
    <w:name w:val="Нижний колонтитул Знак"/>
    <w:basedOn w:val="a2"/>
    <w:link w:val="af7"/>
    <w:uiPriority w:val="99"/>
    <w:rsid w:val="007D4730"/>
    <w:rPr>
      <w:rFonts w:eastAsiaTheme="minorEastAsia"/>
      <w:lang w:eastAsia="ru-RU"/>
    </w:rPr>
  </w:style>
  <w:style w:type="paragraph" w:styleId="a">
    <w:name w:val="List Bullet"/>
    <w:basedOn w:val="a7"/>
    <w:uiPriority w:val="99"/>
    <w:unhideWhenUsed/>
    <w:rsid w:val="007D4730"/>
    <w:pPr>
      <w:numPr>
        <w:numId w:val="20"/>
      </w:numPr>
    </w:pPr>
  </w:style>
  <w:style w:type="paragraph" w:customStyle="1" w:styleId="11">
    <w:name w:val="Без интервала1"/>
    <w:rsid w:val="007D4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Гипертекстовая ссылка"/>
    <w:basedOn w:val="a2"/>
    <w:uiPriority w:val="99"/>
    <w:rsid w:val="007D4730"/>
    <w:rPr>
      <w:rFonts w:cs="Times New Roman"/>
      <w:b w:val="0"/>
      <w:color w:val="106BBE"/>
    </w:rPr>
  </w:style>
  <w:style w:type="paragraph" w:customStyle="1" w:styleId="afa">
    <w:name w:val="Титул"/>
    <w:basedOn w:val="a1"/>
    <w:rsid w:val="007D4730"/>
    <w:pPr>
      <w:suppressAutoHyphens w:val="0"/>
      <w:ind w:right="-57" w:firstLine="0"/>
      <w:jc w:val="center"/>
    </w:pPr>
    <w:rPr>
      <w:rFonts w:eastAsia="Times New Roman" w:cs="Arial"/>
      <w:szCs w:val="24"/>
    </w:rPr>
  </w:style>
  <w:style w:type="paragraph" w:customStyle="1" w:styleId="12">
    <w:name w:val="Абзац списка1"/>
    <w:rsid w:val="007D473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m">
    <w:name w:val="m_ПростойТекст"/>
    <w:rsid w:val="007D4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fb">
    <w:name w:val="заг"/>
    <w:basedOn w:val="af3"/>
    <w:qFormat/>
    <w:rsid w:val="00D93007"/>
    <w:pPr>
      <w:spacing w:before="120" w:beforeAutospacing="0" w:after="120" w:afterAutospacing="0" w:line="360" w:lineRule="auto"/>
    </w:pPr>
    <w:rPr>
      <w:b/>
      <w:bCs/>
    </w:rPr>
  </w:style>
  <w:style w:type="character" w:styleId="afc">
    <w:name w:val="Emphasis"/>
    <w:qFormat/>
    <w:rsid w:val="00D93007"/>
    <w:rPr>
      <w:i/>
      <w:iCs/>
    </w:rPr>
  </w:style>
  <w:style w:type="character" w:styleId="afd">
    <w:name w:val="Strong"/>
    <w:qFormat/>
    <w:rsid w:val="00D93007"/>
    <w:rPr>
      <w:b/>
      <w:bCs/>
    </w:rPr>
  </w:style>
  <w:style w:type="paragraph" w:customStyle="1" w:styleId="afe">
    <w:name w:val="наименование МФЦ"/>
    <w:basedOn w:val="a1"/>
    <w:qFormat/>
    <w:rsid w:val="00E77A31"/>
    <w:pPr>
      <w:suppressAutoHyphens w:val="0"/>
      <w:ind w:firstLine="0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ff">
    <w:name w:val="регион МФЦ"/>
    <w:basedOn w:val="a1"/>
    <w:qFormat/>
    <w:rsid w:val="00E77A31"/>
    <w:pPr>
      <w:suppressAutoHyphens w:val="0"/>
      <w:ind w:firstLine="0"/>
      <w:jc w:val="left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ff0">
    <w:name w:val="почта МФЦ"/>
    <w:basedOn w:val="afe"/>
    <w:qFormat/>
    <w:rsid w:val="00E77A31"/>
  </w:style>
  <w:style w:type="paragraph" w:customStyle="1" w:styleId="Tabletext">
    <w:name w:val="Table text"/>
    <w:basedOn w:val="a1"/>
    <w:rsid w:val="00F12AFC"/>
    <w:pPr>
      <w:suppressAutoHyphens w:val="0"/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paragraph" w:styleId="aff1">
    <w:name w:val="Body Text"/>
    <w:basedOn w:val="a1"/>
    <w:link w:val="aff2"/>
    <w:uiPriority w:val="99"/>
    <w:rsid w:val="00F12AFC"/>
    <w:pPr>
      <w:suppressAutoHyphens w:val="0"/>
      <w:spacing w:after="120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2">
    <w:name w:val="Основной текст Знак"/>
    <w:basedOn w:val="a2"/>
    <w:link w:val="aff1"/>
    <w:uiPriority w:val="99"/>
    <w:rsid w:val="00F1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F12AFC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F12AFC"/>
    <w:pPr>
      <w:suppressAutoHyphens/>
      <w:jc w:val="center"/>
    </w:pPr>
  </w:style>
  <w:style w:type="paragraph" w:customStyle="1" w:styleId="aff3">
    <w:name w:val="Глава"/>
    <w:basedOn w:val="1"/>
    <w:link w:val="aff4"/>
    <w:qFormat/>
    <w:rsid w:val="00F12AFC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ff4">
    <w:name w:val="Глава Знак"/>
    <w:basedOn w:val="10"/>
    <w:link w:val="aff3"/>
    <w:locked/>
    <w:rsid w:val="00F12AFC"/>
    <w:rPr>
      <w:rFonts w:eastAsia="Times New Roman" w:cs="Arial"/>
      <w:kern w:val="32"/>
      <w:lang w:eastAsia="ru-RU"/>
    </w:rPr>
  </w:style>
  <w:style w:type="paragraph" w:styleId="32">
    <w:name w:val="Body Text 3"/>
    <w:basedOn w:val="a1"/>
    <w:link w:val="33"/>
    <w:uiPriority w:val="99"/>
    <w:semiHidden/>
    <w:unhideWhenUsed/>
    <w:rsid w:val="0071463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71463C"/>
    <w:rPr>
      <w:rFonts w:ascii="Times New Roman" w:hAnsi="Times New Roman"/>
      <w:sz w:val="16"/>
      <w:szCs w:val="16"/>
    </w:rPr>
  </w:style>
  <w:style w:type="character" w:customStyle="1" w:styleId="header-user-name">
    <w:name w:val="header-user-name"/>
    <w:rsid w:val="0065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C01A-C85A-4423-B767-7F2E998C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Links>
    <vt:vector size="432" baseType="variant">
      <vt:variant>
        <vt:i4>67896329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П26О</vt:lpwstr>
      </vt:variant>
      <vt:variant>
        <vt:i4>67896330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П25О</vt:lpwstr>
      </vt:variant>
      <vt:variant>
        <vt:i4>67896331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П24О</vt:lpwstr>
      </vt:variant>
      <vt:variant>
        <vt:i4>67896332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П23О</vt:lpwstr>
      </vt:variant>
      <vt:variant>
        <vt:i4>67896333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П22О</vt:lpwstr>
      </vt:variant>
      <vt:variant>
        <vt:i4>67896334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П21О</vt:lpwstr>
      </vt:variant>
      <vt:variant>
        <vt:i4>67896335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П20О</vt:lpwstr>
      </vt:variant>
      <vt:variant>
        <vt:i4>68092935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П18О</vt:lpwstr>
      </vt:variant>
      <vt:variant>
        <vt:i4>8061026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consultantplus://offline/ref=2AE8F047E3EB523928DACE479D704CEFCE4A21D0999769CA5CA643B7B987FBB294DBB1F314725454L53FJ</vt:lpwstr>
      </vt:variant>
      <vt:variant>
        <vt:lpwstr/>
      </vt:variant>
      <vt:variant>
        <vt:i4>8061026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consultantplus://offline/ref=2AE8F047E3EB523928DACE479D704CEFCE4A21D0999769CA5CA643B7B987FBB294DBB1F314725456L53DJ</vt:lpwstr>
      </vt:variant>
      <vt:variant>
        <vt:lpwstr/>
      </vt:variant>
      <vt:variant>
        <vt:i4>6291508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6881335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6815799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6881335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68092937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П16О</vt:lpwstr>
      </vt:variant>
      <vt:variant>
        <vt:i4>68092938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П15О</vt:lpwstr>
      </vt:variant>
      <vt:variant>
        <vt:i4>68092939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П14О</vt:lpwstr>
      </vt:variant>
      <vt:variant>
        <vt:i4>68092940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П13О</vt:lpwstr>
      </vt:variant>
      <vt:variant>
        <vt:i4>68092941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П12О</vt:lpwstr>
      </vt:variant>
      <vt:variant>
        <vt:i4>68092942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П11О</vt:lpwstr>
      </vt:variant>
      <vt:variant>
        <vt:i4>68092942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П11О</vt:lpwstr>
      </vt:variant>
      <vt:variant>
        <vt:i4>68092943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П10О</vt:lpwstr>
      </vt:variant>
      <vt:variant>
        <vt:i4>3736639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П9О</vt:lpwstr>
      </vt:variant>
      <vt:variant>
        <vt:i4>3671103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П8О</vt:lpwstr>
      </vt:variant>
      <vt:variant>
        <vt:i4>3605567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П7О</vt:lpwstr>
      </vt:variant>
      <vt:variant>
        <vt:i4>3540031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П6О</vt:lpwstr>
      </vt:variant>
      <vt:variant>
        <vt:i4>3474495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П5О</vt:lpwstr>
      </vt:variant>
      <vt:variant>
        <vt:i4>3408959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П4О</vt:lpwstr>
      </vt:variant>
      <vt:variant>
        <vt:i4>3343423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П3О</vt:lpwstr>
      </vt:variant>
      <vt:variant>
        <vt:i4>3277887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П2О</vt:lpwstr>
      </vt:variant>
      <vt:variant>
        <vt:i4>3277887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П2О</vt:lpwstr>
      </vt:variant>
      <vt:variant>
        <vt:i4>3277887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П2О</vt:lpwstr>
      </vt:variant>
      <vt:variant>
        <vt:i4>74581004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Пр32</vt:lpwstr>
      </vt:variant>
      <vt:variant>
        <vt:i4>74515468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Пр31</vt:lpwstr>
      </vt:variant>
      <vt:variant>
        <vt:i4>74449932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Пр30</vt:lpwstr>
      </vt:variant>
      <vt:variant>
        <vt:i4>75039757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Пр29</vt:lpwstr>
      </vt:variant>
      <vt:variant>
        <vt:i4>74974221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Пр28</vt:lpwstr>
      </vt:variant>
      <vt:variant>
        <vt:i4>74908685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Пр27</vt:lpwstr>
      </vt:variant>
      <vt:variant>
        <vt:i4>74843149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Пр26</vt:lpwstr>
      </vt:variant>
      <vt:variant>
        <vt:i4>74777613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Пр25</vt:lpwstr>
      </vt:variant>
      <vt:variant>
        <vt:i4>74712077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Пр24</vt:lpwstr>
      </vt:variant>
      <vt:variant>
        <vt:i4>74646541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Пр23</vt:lpwstr>
      </vt:variant>
      <vt:variant>
        <vt:i4>74581005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Пр22</vt:lpwstr>
      </vt:variant>
      <vt:variant>
        <vt:i4>74515469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Пр21</vt:lpwstr>
      </vt:variant>
      <vt:variant>
        <vt:i4>74449933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Пр20</vt:lpwstr>
      </vt:variant>
      <vt:variant>
        <vt:i4>75039758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Пр19</vt:lpwstr>
      </vt:variant>
      <vt:variant>
        <vt:i4>74974222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Пр18</vt:lpwstr>
      </vt:variant>
      <vt:variant>
        <vt:i4>74908686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Пр17</vt:lpwstr>
      </vt:variant>
      <vt:variant>
        <vt:i4>74843150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Пр16</vt:lpwstr>
      </vt:variant>
      <vt:variant>
        <vt:i4>74777614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Пр15</vt:lpwstr>
      </vt:variant>
      <vt:variant>
        <vt:i4>74712078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Пр14</vt:lpwstr>
      </vt:variant>
      <vt:variant>
        <vt:i4>74646542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Пр13</vt:lpwstr>
      </vt:variant>
      <vt:variant>
        <vt:i4>74581006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Пр12</vt:lpwstr>
      </vt:variant>
      <vt:variant>
        <vt:i4>74581006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Пр12</vt:lpwstr>
      </vt:variant>
      <vt:variant>
        <vt:i4>74515470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Пр11</vt:lpwstr>
      </vt:variant>
      <vt:variant>
        <vt:i4>74449934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Пр10</vt:lpwstr>
      </vt:variant>
      <vt:variant>
        <vt:i4>71304255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Пр9</vt:lpwstr>
      </vt:variant>
      <vt:variant>
        <vt:i4>71304255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пр8</vt:lpwstr>
      </vt:variant>
      <vt:variant>
        <vt:i4>71304255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Пр7</vt:lpwstr>
      </vt:variant>
      <vt:variant>
        <vt:i4>71304255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Пр6</vt:lpwstr>
      </vt:variant>
      <vt:variant>
        <vt:i4>71304255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Пр5</vt:lpwstr>
      </vt:variant>
      <vt:variant>
        <vt:i4>71304255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Пр4</vt:lpwstr>
      </vt:variant>
      <vt:variant>
        <vt:i4>71304255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Пр3</vt:lpwstr>
      </vt:variant>
      <vt:variant>
        <vt:i4>71304255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Пр2</vt:lpwstr>
      </vt:variant>
      <vt:variant>
        <vt:i4>71304255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ivan</dc:creator>
  <cp:lastModifiedBy>home</cp:lastModifiedBy>
  <cp:revision>11</cp:revision>
  <cp:lastPrinted>2015-10-29T10:35:00Z</cp:lastPrinted>
  <dcterms:created xsi:type="dcterms:W3CDTF">2022-03-14T05:07:00Z</dcterms:created>
  <dcterms:modified xsi:type="dcterms:W3CDTF">2022-04-25T02:20:00Z</dcterms:modified>
</cp:coreProperties>
</file>