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90" w:rsidRPr="00D16ADB" w:rsidRDefault="00406E90" w:rsidP="00406E90">
      <w:pPr>
        <w:jc w:val="center"/>
        <w:rPr>
          <w:b/>
          <w:bCs/>
        </w:rPr>
      </w:pPr>
    </w:p>
    <w:tbl>
      <w:tblPr>
        <w:tblpPr w:leftFromText="180" w:rightFromText="180" w:bottomFromText="200" w:vertAnchor="page" w:horzAnchor="margin" w:tblpY="955"/>
        <w:tblW w:w="0" w:type="auto"/>
        <w:tblLook w:val="01E0" w:firstRow="1" w:lastRow="1" w:firstColumn="1" w:lastColumn="1" w:noHBand="0" w:noVBand="0"/>
      </w:tblPr>
      <w:tblGrid>
        <w:gridCol w:w="9997"/>
      </w:tblGrid>
      <w:tr w:rsidR="00373DAB" w:rsidTr="00373DAB">
        <w:trPr>
          <w:trHeight w:val="830"/>
        </w:trPr>
        <w:tc>
          <w:tcPr>
            <w:tcW w:w="10456" w:type="dxa"/>
            <w:hideMark/>
          </w:tcPr>
          <w:p w:rsidR="00373DAB" w:rsidRDefault="00373DAB">
            <w:pPr>
              <w:widowControl w:val="0"/>
              <w:tabs>
                <w:tab w:val="left" w:pos="1560"/>
                <w:tab w:val="center" w:pos="4677"/>
              </w:tabs>
              <w:spacing w:line="254" w:lineRule="auto"/>
              <w:jc w:val="center"/>
              <w:rPr>
                <w:rFonts w:eastAsia="Calibri"/>
                <w:sz w:val="28"/>
                <w:szCs w:val="28"/>
                <w:lang w:eastAsia="en-US"/>
              </w:rPr>
            </w:pPr>
            <w:r>
              <w:rPr>
                <w:sz w:val="28"/>
                <w:szCs w:val="28"/>
                <w:lang w:eastAsia="en-US"/>
              </w:rPr>
              <w:t>Забайкальский край</w:t>
            </w:r>
          </w:p>
          <w:p w:rsidR="00373DAB" w:rsidRDefault="00373DAB">
            <w:pPr>
              <w:widowControl w:val="0"/>
              <w:suppressAutoHyphens/>
              <w:spacing w:after="200" w:line="276" w:lineRule="auto"/>
              <w:jc w:val="center"/>
              <w:rPr>
                <w:sz w:val="28"/>
                <w:szCs w:val="28"/>
                <w:lang w:eastAsia="en-US"/>
              </w:rPr>
            </w:pPr>
            <w:r>
              <w:rPr>
                <w:sz w:val="28"/>
                <w:szCs w:val="28"/>
                <w:lang w:eastAsia="en-US"/>
              </w:rPr>
              <w:t>Муниципальный район «Читинский район»</w:t>
            </w:r>
          </w:p>
        </w:tc>
      </w:tr>
      <w:tr w:rsidR="00373DAB" w:rsidTr="00373DAB">
        <w:trPr>
          <w:trHeight w:val="561"/>
        </w:trPr>
        <w:tc>
          <w:tcPr>
            <w:tcW w:w="10456" w:type="dxa"/>
            <w:hideMark/>
          </w:tcPr>
          <w:p w:rsidR="00373DAB" w:rsidRDefault="00373DAB">
            <w:pPr>
              <w:widowControl w:val="0"/>
              <w:suppressAutoHyphens/>
              <w:spacing w:after="200" w:line="276" w:lineRule="auto"/>
              <w:jc w:val="center"/>
              <w:rPr>
                <w:b/>
                <w:sz w:val="28"/>
                <w:szCs w:val="28"/>
                <w:lang w:eastAsia="en-US"/>
              </w:rPr>
            </w:pPr>
            <w:r>
              <w:rPr>
                <w:b/>
                <w:sz w:val="28"/>
                <w:szCs w:val="28"/>
                <w:lang w:eastAsia="en-US"/>
              </w:rPr>
              <w:t>Совет городского поселения «Новокручининское»</w:t>
            </w:r>
          </w:p>
        </w:tc>
      </w:tr>
      <w:tr w:rsidR="00373DAB" w:rsidTr="00373DAB">
        <w:trPr>
          <w:trHeight w:val="550"/>
        </w:trPr>
        <w:tc>
          <w:tcPr>
            <w:tcW w:w="10456" w:type="dxa"/>
            <w:hideMark/>
          </w:tcPr>
          <w:p w:rsidR="00373DAB" w:rsidRDefault="00373DAB">
            <w:pPr>
              <w:widowControl w:val="0"/>
              <w:suppressAutoHyphens/>
              <w:spacing w:after="200" w:line="276" w:lineRule="auto"/>
              <w:jc w:val="center"/>
              <w:rPr>
                <w:b/>
                <w:sz w:val="28"/>
                <w:szCs w:val="28"/>
                <w:lang w:eastAsia="en-US"/>
              </w:rPr>
            </w:pPr>
            <w:r>
              <w:rPr>
                <w:b/>
                <w:sz w:val="28"/>
                <w:szCs w:val="28"/>
                <w:lang w:eastAsia="en-US"/>
              </w:rPr>
              <w:t>РЕШЕНИЕ</w:t>
            </w:r>
          </w:p>
        </w:tc>
      </w:tr>
      <w:tr w:rsidR="00373DAB" w:rsidTr="00373DAB">
        <w:tc>
          <w:tcPr>
            <w:tcW w:w="10456" w:type="dxa"/>
            <w:hideMark/>
          </w:tcPr>
          <w:p w:rsidR="00373DAB" w:rsidRDefault="00373DAB" w:rsidP="00373DAB">
            <w:pPr>
              <w:widowControl w:val="0"/>
              <w:suppressAutoHyphens/>
              <w:spacing w:after="200" w:line="276" w:lineRule="auto"/>
              <w:rPr>
                <w:sz w:val="28"/>
                <w:szCs w:val="28"/>
                <w:lang w:eastAsia="en-US"/>
              </w:rPr>
            </w:pPr>
            <w:r>
              <w:rPr>
                <w:sz w:val="28"/>
                <w:szCs w:val="28"/>
                <w:lang w:eastAsia="en-US"/>
              </w:rPr>
              <w:t xml:space="preserve">«16» января 2024 года                                                                                   № </w:t>
            </w:r>
            <w:r>
              <w:rPr>
                <w:sz w:val="28"/>
                <w:szCs w:val="28"/>
                <w:lang w:eastAsia="en-US"/>
              </w:rPr>
              <w:t>5</w:t>
            </w:r>
          </w:p>
        </w:tc>
      </w:tr>
      <w:tr w:rsidR="00373DAB" w:rsidTr="00373DAB">
        <w:tc>
          <w:tcPr>
            <w:tcW w:w="10456" w:type="dxa"/>
            <w:hideMark/>
          </w:tcPr>
          <w:p w:rsidR="00373DAB" w:rsidRDefault="00373DAB">
            <w:pPr>
              <w:widowControl w:val="0"/>
              <w:suppressAutoHyphens/>
              <w:spacing w:after="200" w:line="276" w:lineRule="auto"/>
              <w:jc w:val="center"/>
              <w:rPr>
                <w:sz w:val="28"/>
                <w:szCs w:val="28"/>
                <w:lang w:eastAsia="en-US"/>
              </w:rPr>
            </w:pPr>
            <w:proofErr w:type="spellStart"/>
            <w:r>
              <w:rPr>
                <w:sz w:val="28"/>
                <w:szCs w:val="28"/>
                <w:lang w:eastAsia="en-US"/>
              </w:rPr>
              <w:t>пгт</w:t>
            </w:r>
            <w:proofErr w:type="spellEnd"/>
            <w:r>
              <w:rPr>
                <w:sz w:val="28"/>
                <w:szCs w:val="28"/>
                <w:lang w:eastAsia="en-US"/>
              </w:rPr>
              <w:t xml:space="preserve">. </w:t>
            </w:r>
            <w:proofErr w:type="spellStart"/>
            <w:r>
              <w:rPr>
                <w:sz w:val="28"/>
                <w:szCs w:val="28"/>
                <w:lang w:eastAsia="en-US"/>
              </w:rPr>
              <w:t>Новокручининский</w:t>
            </w:r>
            <w:proofErr w:type="spellEnd"/>
          </w:p>
        </w:tc>
      </w:tr>
    </w:tbl>
    <w:p w:rsidR="00406E90" w:rsidRPr="00C447CC" w:rsidRDefault="00373DAB" w:rsidP="00406E90">
      <w:pPr>
        <w:jc w:val="center"/>
        <w:rPr>
          <w:sz w:val="28"/>
          <w:szCs w:val="28"/>
        </w:rPr>
      </w:pPr>
      <w:r>
        <w:rPr>
          <w:b/>
          <w:bCs/>
          <w:color w:val="000000"/>
          <w:sz w:val="28"/>
          <w:szCs w:val="28"/>
        </w:rPr>
        <w:t>«</w:t>
      </w:r>
      <w:r w:rsidR="00406E90" w:rsidRPr="00FE51AA">
        <w:rPr>
          <w:b/>
          <w:bCs/>
          <w:color w:val="000000"/>
          <w:sz w:val="28"/>
          <w:szCs w:val="28"/>
        </w:rPr>
        <w:t>О</w:t>
      </w:r>
      <w:r w:rsidR="009E69B9">
        <w:rPr>
          <w:b/>
          <w:bCs/>
          <w:color w:val="000000"/>
          <w:sz w:val="28"/>
          <w:szCs w:val="28"/>
        </w:rPr>
        <w:t xml:space="preserve"> внесении изменений в </w:t>
      </w:r>
      <w:r w:rsidR="00406E90" w:rsidRPr="00FE51AA">
        <w:rPr>
          <w:b/>
          <w:bCs/>
          <w:color w:val="000000"/>
          <w:sz w:val="28"/>
          <w:szCs w:val="28"/>
        </w:rPr>
        <w:t>Положени</w:t>
      </w:r>
      <w:r w:rsidR="009E69B9">
        <w:rPr>
          <w:b/>
          <w:bCs/>
          <w:color w:val="000000"/>
          <w:sz w:val="28"/>
          <w:szCs w:val="28"/>
        </w:rPr>
        <w:t>е</w:t>
      </w:r>
      <w:r w:rsidR="00406E90" w:rsidRPr="00FE51AA">
        <w:rPr>
          <w:b/>
          <w:bCs/>
          <w:color w:val="000000"/>
          <w:sz w:val="28"/>
          <w:szCs w:val="28"/>
        </w:rPr>
        <w:t xml:space="preserve"> о муниципальном лесном контроле в границах</w:t>
      </w:r>
      <w:r w:rsidR="00406E90" w:rsidRPr="00FE51AA">
        <w:rPr>
          <w:b/>
          <w:bCs/>
          <w:color w:val="000000"/>
        </w:rPr>
        <w:t xml:space="preserve"> </w:t>
      </w:r>
      <w:r w:rsidR="00C447CC" w:rsidRPr="00C447CC">
        <w:rPr>
          <w:b/>
          <w:bCs/>
          <w:color w:val="000000"/>
          <w:sz w:val="28"/>
          <w:szCs w:val="28"/>
        </w:rPr>
        <w:t>городского поселения «Новокручининское»</w:t>
      </w:r>
      <w:r>
        <w:rPr>
          <w:b/>
          <w:bCs/>
          <w:color w:val="000000"/>
          <w:sz w:val="28"/>
          <w:szCs w:val="28"/>
        </w:rPr>
        <w:t>, утвержденное решением Совета городского поселения от 30.11.2021 года № 31»</w:t>
      </w: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567"/>
        <w:rPr>
          <w:b/>
          <w:color w:val="000000"/>
        </w:rPr>
      </w:pPr>
    </w:p>
    <w:p w:rsidR="009E69B9" w:rsidRPr="002C6B05" w:rsidRDefault="009E69B9" w:rsidP="009E69B9">
      <w:pPr>
        <w:shd w:val="clear" w:color="auto" w:fill="FFFFFF"/>
        <w:ind w:firstLine="709"/>
        <w:jc w:val="both"/>
        <w:rPr>
          <w:color w:val="000000"/>
          <w:sz w:val="28"/>
          <w:szCs w:val="28"/>
        </w:rPr>
      </w:pPr>
      <w:r w:rsidRPr="00C70773">
        <w:rPr>
          <w:color w:val="000000"/>
          <w:sz w:val="28"/>
          <w:szCs w:val="28"/>
        </w:rPr>
        <w:t>В соответствии с</w:t>
      </w:r>
      <w:r>
        <w:rPr>
          <w:color w:val="000000"/>
          <w:sz w:val="28"/>
          <w:szCs w:val="28"/>
        </w:rPr>
        <w:t xml:space="preserve"> требованием прокурора от 15.11.2023 года №07-34б-2023/1622-23-20760001, руководствуясь </w:t>
      </w:r>
      <w:r w:rsidRPr="00C70773">
        <w:rPr>
          <w:color w:val="000000"/>
          <w:sz w:val="28"/>
          <w:szCs w:val="28"/>
        </w:rPr>
        <w:t>Уставом городского поселения «</w:t>
      </w:r>
      <w:r>
        <w:rPr>
          <w:color w:val="000000"/>
          <w:sz w:val="28"/>
          <w:szCs w:val="28"/>
        </w:rPr>
        <w:t>Новокручининское</w:t>
      </w:r>
      <w:r w:rsidRPr="00C70773">
        <w:rPr>
          <w:color w:val="000000"/>
          <w:sz w:val="28"/>
          <w:szCs w:val="28"/>
        </w:rPr>
        <w:t>», Совет городского поселения «</w:t>
      </w:r>
      <w:r>
        <w:rPr>
          <w:color w:val="000000"/>
          <w:sz w:val="28"/>
          <w:szCs w:val="28"/>
        </w:rPr>
        <w:t>Новокручининское</w:t>
      </w:r>
      <w:r w:rsidRPr="00C70773">
        <w:rPr>
          <w:color w:val="000000"/>
          <w:sz w:val="28"/>
          <w:szCs w:val="28"/>
        </w:rPr>
        <w:t xml:space="preserve">» </w:t>
      </w:r>
      <w:r>
        <w:rPr>
          <w:color w:val="000000"/>
          <w:sz w:val="28"/>
          <w:szCs w:val="28"/>
        </w:rPr>
        <w:t xml:space="preserve"> </w:t>
      </w:r>
      <w:r w:rsidRPr="00684B7E">
        <w:rPr>
          <w:b/>
          <w:color w:val="000000"/>
          <w:sz w:val="28"/>
          <w:szCs w:val="28"/>
        </w:rPr>
        <w:t>РЕШИЛ</w:t>
      </w:r>
      <w:r w:rsidRPr="00684B7E">
        <w:rPr>
          <w:b/>
          <w:sz w:val="28"/>
          <w:szCs w:val="28"/>
        </w:rPr>
        <w:t>:</w:t>
      </w:r>
    </w:p>
    <w:p w:rsidR="009E69B9" w:rsidRDefault="009E69B9" w:rsidP="009E69B9">
      <w:pPr>
        <w:shd w:val="clear" w:color="auto" w:fill="FFFFFF"/>
        <w:ind w:firstLine="709"/>
        <w:jc w:val="both"/>
        <w:rPr>
          <w:color w:val="000000"/>
          <w:sz w:val="28"/>
          <w:szCs w:val="28"/>
        </w:rPr>
      </w:pPr>
      <w:r w:rsidRPr="00567818">
        <w:rPr>
          <w:color w:val="000000"/>
          <w:sz w:val="28"/>
          <w:szCs w:val="28"/>
        </w:rPr>
        <w:t xml:space="preserve">1. </w:t>
      </w:r>
      <w:r>
        <w:rPr>
          <w:color w:val="000000"/>
          <w:sz w:val="28"/>
          <w:szCs w:val="28"/>
        </w:rPr>
        <w:t xml:space="preserve">Внести изменения в </w:t>
      </w:r>
      <w:r w:rsidRPr="00567818">
        <w:rPr>
          <w:color w:val="000000"/>
          <w:sz w:val="28"/>
          <w:szCs w:val="28"/>
        </w:rPr>
        <w:t xml:space="preserve">Положение о муниципальном </w:t>
      </w:r>
      <w:r>
        <w:rPr>
          <w:color w:val="000000"/>
          <w:sz w:val="28"/>
          <w:szCs w:val="28"/>
        </w:rPr>
        <w:t xml:space="preserve">лесном </w:t>
      </w:r>
      <w:r w:rsidRPr="00567818">
        <w:rPr>
          <w:color w:val="000000"/>
          <w:sz w:val="28"/>
          <w:szCs w:val="28"/>
        </w:rPr>
        <w:t xml:space="preserve">контроле </w:t>
      </w:r>
      <w:r>
        <w:rPr>
          <w:color w:val="000000"/>
          <w:sz w:val="28"/>
          <w:szCs w:val="28"/>
        </w:rPr>
        <w:t xml:space="preserve">в границах </w:t>
      </w:r>
      <w:r w:rsidRPr="00DB42A1">
        <w:rPr>
          <w:color w:val="000000"/>
          <w:sz w:val="28"/>
          <w:szCs w:val="28"/>
        </w:rPr>
        <w:t>городско</w:t>
      </w:r>
      <w:r>
        <w:rPr>
          <w:color w:val="000000"/>
          <w:sz w:val="28"/>
          <w:szCs w:val="28"/>
        </w:rPr>
        <w:t>го</w:t>
      </w:r>
      <w:r w:rsidRPr="00DB42A1">
        <w:rPr>
          <w:color w:val="000000"/>
          <w:sz w:val="28"/>
          <w:szCs w:val="28"/>
        </w:rPr>
        <w:t xml:space="preserve"> поселени</w:t>
      </w:r>
      <w:r>
        <w:rPr>
          <w:color w:val="000000"/>
          <w:sz w:val="28"/>
          <w:szCs w:val="28"/>
        </w:rPr>
        <w:t>я</w:t>
      </w:r>
      <w:r w:rsidRPr="00DB42A1">
        <w:rPr>
          <w:color w:val="000000"/>
          <w:sz w:val="28"/>
          <w:szCs w:val="28"/>
        </w:rPr>
        <w:t xml:space="preserve"> «</w:t>
      </w:r>
      <w:r>
        <w:rPr>
          <w:color w:val="000000"/>
          <w:sz w:val="28"/>
          <w:szCs w:val="28"/>
        </w:rPr>
        <w:t>Новокручининское</w:t>
      </w:r>
      <w:r w:rsidRPr="00DB42A1">
        <w:rPr>
          <w:color w:val="000000"/>
          <w:sz w:val="28"/>
          <w:szCs w:val="28"/>
        </w:rPr>
        <w:t>», утвержденное  решением Совета</w:t>
      </w:r>
      <w:r>
        <w:rPr>
          <w:color w:val="000000"/>
        </w:rPr>
        <w:t xml:space="preserve"> </w:t>
      </w:r>
      <w:r w:rsidRPr="00C70773">
        <w:rPr>
          <w:color w:val="000000"/>
          <w:sz w:val="28"/>
          <w:szCs w:val="28"/>
        </w:rPr>
        <w:t>депутатов городского поселения «</w:t>
      </w:r>
      <w:r w:rsidR="0024146B">
        <w:rPr>
          <w:color w:val="000000"/>
          <w:sz w:val="28"/>
          <w:szCs w:val="28"/>
        </w:rPr>
        <w:t>Новокру</w:t>
      </w:r>
      <w:r>
        <w:rPr>
          <w:color w:val="000000"/>
          <w:sz w:val="28"/>
          <w:szCs w:val="28"/>
        </w:rPr>
        <w:t>чининское</w:t>
      </w:r>
      <w:r w:rsidRPr="00C70773">
        <w:rPr>
          <w:color w:val="000000"/>
          <w:sz w:val="28"/>
          <w:szCs w:val="28"/>
        </w:rPr>
        <w:t xml:space="preserve">» </w:t>
      </w:r>
      <w:r>
        <w:rPr>
          <w:color w:val="000000"/>
          <w:sz w:val="28"/>
          <w:szCs w:val="28"/>
        </w:rPr>
        <w:t>от «30» ноя</w:t>
      </w:r>
      <w:r w:rsidR="0024146B">
        <w:rPr>
          <w:color w:val="000000"/>
          <w:sz w:val="28"/>
          <w:szCs w:val="28"/>
        </w:rPr>
        <w:t>бря 202</w:t>
      </w:r>
      <w:r w:rsidR="004263E9">
        <w:rPr>
          <w:color w:val="000000"/>
          <w:sz w:val="28"/>
          <w:szCs w:val="28"/>
        </w:rPr>
        <w:t>1</w:t>
      </w:r>
      <w:r w:rsidR="0024146B">
        <w:rPr>
          <w:color w:val="000000"/>
          <w:sz w:val="28"/>
          <w:szCs w:val="28"/>
        </w:rPr>
        <w:t xml:space="preserve"> г. №31, а именно</w:t>
      </w:r>
      <w:r>
        <w:rPr>
          <w:color w:val="000000"/>
          <w:sz w:val="28"/>
          <w:szCs w:val="28"/>
        </w:rPr>
        <w:t xml:space="preserve">: </w:t>
      </w:r>
    </w:p>
    <w:p w:rsidR="009E69B9" w:rsidRPr="00DB42A1" w:rsidRDefault="009E69B9" w:rsidP="009E69B9">
      <w:pPr>
        <w:pStyle w:val="s1"/>
        <w:shd w:val="clear" w:color="auto" w:fill="FFFFFF"/>
        <w:rPr>
          <w:rFonts w:ascii="Times New Roman" w:hAnsi="Times New Roman" w:cs="Times New Roman"/>
          <w:sz w:val="28"/>
          <w:szCs w:val="28"/>
        </w:rPr>
      </w:pPr>
      <w:r w:rsidRPr="00DB42A1">
        <w:rPr>
          <w:rFonts w:ascii="Times New Roman" w:hAnsi="Times New Roman" w:cs="Times New Roman"/>
          <w:sz w:val="28"/>
          <w:szCs w:val="28"/>
        </w:rPr>
        <w:t xml:space="preserve">1.1. Дополнить Положение о муниципальном </w:t>
      </w:r>
      <w:r>
        <w:rPr>
          <w:rFonts w:ascii="Times New Roman" w:hAnsi="Times New Roman" w:cs="Times New Roman"/>
          <w:sz w:val="28"/>
          <w:szCs w:val="28"/>
        </w:rPr>
        <w:t xml:space="preserve">лесном </w:t>
      </w:r>
      <w:r w:rsidRPr="00DB42A1">
        <w:rPr>
          <w:rFonts w:ascii="Times New Roman" w:hAnsi="Times New Roman" w:cs="Times New Roman"/>
          <w:sz w:val="28"/>
          <w:szCs w:val="28"/>
        </w:rPr>
        <w:t xml:space="preserve">контроле </w:t>
      </w:r>
      <w:r w:rsidRPr="00C031C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границах </w:t>
      </w:r>
      <w:r w:rsidRPr="006E411E">
        <w:rPr>
          <w:rFonts w:ascii="Times New Roman" w:hAnsi="Times New Roman" w:cs="Times New Roman"/>
          <w:color w:val="000000"/>
          <w:sz w:val="28"/>
          <w:szCs w:val="28"/>
        </w:rPr>
        <w:t>городского поселения «</w:t>
      </w:r>
      <w:r>
        <w:rPr>
          <w:rFonts w:ascii="Times New Roman" w:hAnsi="Times New Roman" w:cs="Times New Roman"/>
          <w:color w:val="000000"/>
          <w:sz w:val="28"/>
          <w:szCs w:val="28"/>
        </w:rPr>
        <w:t>Новокручининское</w:t>
      </w:r>
      <w:r w:rsidRPr="006E411E">
        <w:rPr>
          <w:rFonts w:ascii="Times New Roman" w:hAnsi="Times New Roman" w:cs="Times New Roman"/>
          <w:color w:val="000000"/>
          <w:sz w:val="28"/>
          <w:szCs w:val="28"/>
        </w:rPr>
        <w:t>», утвержденное  решением Совета</w:t>
      </w:r>
      <w:r w:rsidRPr="006E411E">
        <w:rPr>
          <w:rFonts w:ascii="Times New Roman" w:hAnsi="Times New Roman" w:cs="Times New Roman"/>
          <w:color w:val="000000"/>
        </w:rPr>
        <w:t xml:space="preserve"> </w:t>
      </w:r>
      <w:r w:rsidRPr="006E411E">
        <w:rPr>
          <w:rFonts w:ascii="Times New Roman" w:hAnsi="Times New Roman" w:cs="Times New Roman"/>
          <w:color w:val="000000"/>
          <w:sz w:val="28"/>
          <w:szCs w:val="28"/>
        </w:rPr>
        <w:t>городского поселения «</w:t>
      </w:r>
      <w:r>
        <w:rPr>
          <w:rFonts w:ascii="Times New Roman" w:hAnsi="Times New Roman" w:cs="Times New Roman"/>
          <w:color w:val="000000"/>
          <w:sz w:val="28"/>
          <w:szCs w:val="28"/>
        </w:rPr>
        <w:t>Новокручининское</w:t>
      </w:r>
      <w:r w:rsidRPr="006E411E">
        <w:rPr>
          <w:rFonts w:ascii="Times New Roman" w:hAnsi="Times New Roman" w:cs="Times New Roman"/>
          <w:color w:val="000000"/>
          <w:sz w:val="28"/>
          <w:szCs w:val="28"/>
        </w:rPr>
        <w:t>» от «30» ноября 202</w:t>
      </w:r>
      <w:r w:rsidR="004263E9">
        <w:rPr>
          <w:rFonts w:ascii="Times New Roman" w:hAnsi="Times New Roman" w:cs="Times New Roman"/>
          <w:color w:val="000000"/>
          <w:sz w:val="28"/>
          <w:szCs w:val="28"/>
        </w:rPr>
        <w:t>1</w:t>
      </w:r>
      <w:r w:rsidRPr="006E411E">
        <w:rPr>
          <w:rFonts w:ascii="Times New Roman" w:hAnsi="Times New Roman" w:cs="Times New Roman"/>
          <w:color w:val="000000"/>
          <w:sz w:val="28"/>
          <w:szCs w:val="28"/>
        </w:rPr>
        <w:t xml:space="preserve"> г. №3</w:t>
      </w:r>
      <w:r>
        <w:rPr>
          <w:rFonts w:ascii="Times New Roman" w:hAnsi="Times New Roman" w:cs="Times New Roman"/>
          <w:color w:val="000000"/>
          <w:sz w:val="28"/>
          <w:szCs w:val="28"/>
        </w:rPr>
        <w:t>1</w:t>
      </w:r>
      <w:r w:rsidRPr="00DB42A1">
        <w:rPr>
          <w:rFonts w:ascii="Times New Roman" w:hAnsi="Times New Roman" w:cs="Times New Roman"/>
          <w:sz w:val="28"/>
          <w:szCs w:val="28"/>
        </w:rPr>
        <w:t>,</w:t>
      </w:r>
      <w:r>
        <w:rPr>
          <w:rFonts w:ascii="Times New Roman" w:hAnsi="Times New Roman" w:cs="Times New Roman"/>
          <w:sz w:val="28"/>
          <w:szCs w:val="28"/>
        </w:rPr>
        <w:t xml:space="preserve"> пунктами </w:t>
      </w:r>
      <w:r w:rsidR="004A2340">
        <w:rPr>
          <w:rFonts w:ascii="Times New Roman" w:hAnsi="Times New Roman" w:cs="Times New Roman"/>
          <w:sz w:val="28"/>
          <w:szCs w:val="28"/>
        </w:rPr>
        <w:t>3.21 – 3.24</w:t>
      </w:r>
      <w:r>
        <w:rPr>
          <w:rFonts w:ascii="Times New Roman" w:hAnsi="Times New Roman" w:cs="Times New Roman"/>
          <w:sz w:val="28"/>
          <w:szCs w:val="28"/>
        </w:rPr>
        <w:t xml:space="preserve"> следующего содержания</w:t>
      </w:r>
      <w:proofErr w:type="gramStart"/>
      <w:r>
        <w:rPr>
          <w:rFonts w:ascii="Times New Roman" w:hAnsi="Times New Roman" w:cs="Times New Roman"/>
          <w:sz w:val="28"/>
          <w:szCs w:val="28"/>
        </w:rPr>
        <w:t xml:space="preserve"> :</w:t>
      </w:r>
      <w:proofErr w:type="gramEnd"/>
    </w:p>
    <w:p w:rsidR="009E69B9" w:rsidRPr="00A551F3" w:rsidRDefault="009E69B9" w:rsidP="009E69B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w:t>
      </w:r>
      <w:r w:rsidR="004A2340">
        <w:rPr>
          <w:rFonts w:ascii="Times New Roman" w:hAnsi="Times New Roman" w:cs="Times New Roman"/>
          <w:sz w:val="28"/>
          <w:szCs w:val="28"/>
        </w:rPr>
        <w:t>3.</w:t>
      </w:r>
      <w:r>
        <w:rPr>
          <w:rFonts w:ascii="Times New Roman" w:hAnsi="Times New Roman" w:cs="Times New Roman"/>
          <w:sz w:val="28"/>
          <w:szCs w:val="28"/>
        </w:rPr>
        <w:t>21</w:t>
      </w:r>
      <w:r w:rsidRPr="00A551F3">
        <w:rPr>
          <w:rFonts w:ascii="Times New Roman" w:hAnsi="Times New Roman" w:cs="Times New Roman"/>
          <w:sz w:val="28"/>
          <w:szCs w:val="28"/>
        </w:rPr>
        <w:t>. 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9E69B9" w:rsidRPr="00A551F3" w:rsidRDefault="004A2340" w:rsidP="009E69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w:t>
      </w:r>
      <w:r w:rsidR="009E69B9">
        <w:rPr>
          <w:rFonts w:ascii="Times New Roman" w:hAnsi="Times New Roman" w:cs="Times New Roman"/>
          <w:sz w:val="28"/>
          <w:szCs w:val="28"/>
        </w:rPr>
        <w:t>2</w:t>
      </w:r>
      <w:r>
        <w:rPr>
          <w:rFonts w:ascii="Times New Roman" w:hAnsi="Times New Roman" w:cs="Times New Roman"/>
          <w:sz w:val="28"/>
          <w:szCs w:val="28"/>
        </w:rPr>
        <w:t>2</w:t>
      </w:r>
      <w:r w:rsidR="009E69B9" w:rsidRPr="00A551F3">
        <w:rPr>
          <w:rFonts w:ascii="Times New Roman" w:hAnsi="Times New Roman" w:cs="Times New Roman"/>
          <w:sz w:val="28"/>
          <w:szCs w:val="28"/>
        </w:rPr>
        <w:t xml:space="preserve">. </w:t>
      </w:r>
      <w:proofErr w:type="gramStart"/>
      <w:r w:rsidR="009E69B9" w:rsidRPr="00A551F3">
        <w:rPr>
          <w:rFonts w:ascii="Times New Roman" w:hAnsi="Times New Roman" w:cs="Times New Roman"/>
          <w:sz w:val="28"/>
          <w:szCs w:val="28"/>
        </w:rPr>
        <w:t>Администрация (должностные лица администрации) -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roofErr w:type="gramEnd"/>
    </w:p>
    <w:p w:rsidR="009E69B9" w:rsidRPr="00A551F3" w:rsidRDefault="004A2340" w:rsidP="009E69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w:t>
      </w:r>
      <w:r w:rsidR="009E69B9">
        <w:rPr>
          <w:rFonts w:ascii="Times New Roman" w:hAnsi="Times New Roman" w:cs="Times New Roman"/>
          <w:sz w:val="28"/>
          <w:szCs w:val="28"/>
        </w:rPr>
        <w:t>2</w:t>
      </w:r>
      <w:r>
        <w:rPr>
          <w:rFonts w:ascii="Times New Roman" w:hAnsi="Times New Roman" w:cs="Times New Roman"/>
          <w:sz w:val="28"/>
          <w:szCs w:val="28"/>
        </w:rPr>
        <w:t>3</w:t>
      </w:r>
      <w:r w:rsidR="009E69B9" w:rsidRPr="00A551F3">
        <w:rPr>
          <w:rFonts w:ascii="Times New Roman" w:hAnsi="Times New Roman" w:cs="Times New Roman"/>
          <w:sz w:val="28"/>
          <w:szCs w:val="28"/>
        </w:rPr>
        <w:t>. Администрация (должностные лица администрации) -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9E69B9" w:rsidRPr="00A551F3" w:rsidRDefault="009E69B9" w:rsidP="009E69B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9E69B9" w:rsidRPr="00A551F3" w:rsidRDefault="009E69B9" w:rsidP="009E69B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lastRenderedPageBreak/>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E69B9" w:rsidRPr="00A551F3" w:rsidRDefault="009E69B9" w:rsidP="009E69B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E69B9" w:rsidRPr="00A551F3" w:rsidRDefault="009E69B9" w:rsidP="009E69B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E69B9" w:rsidRPr="00A551F3" w:rsidRDefault="004A2340" w:rsidP="009E69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w:t>
      </w:r>
      <w:r w:rsidR="009E69B9">
        <w:rPr>
          <w:rFonts w:ascii="Times New Roman" w:hAnsi="Times New Roman" w:cs="Times New Roman"/>
          <w:sz w:val="28"/>
          <w:szCs w:val="28"/>
        </w:rPr>
        <w:t>2</w:t>
      </w:r>
      <w:r>
        <w:rPr>
          <w:rFonts w:ascii="Times New Roman" w:hAnsi="Times New Roman" w:cs="Times New Roman"/>
          <w:sz w:val="28"/>
          <w:szCs w:val="28"/>
        </w:rPr>
        <w:t>4</w:t>
      </w:r>
      <w:r w:rsidR="009E69B9" w:rsidRPr="00A551F3">
        <w:rPr>
          <w:rFonts w:ascii="Times New Roman" w:hAnsi="Times New Roman" w:cs="Times New Roman"/>
          <w:sz w:val="28"/>
          <w:szCs w:val="28"/>
        </w:rPr>
        <w:t xml:space="preserve">. </w:t>
      </w:r>
      <w:proofErr w:type="gramStart"/>
      <w:r w:rsidR="009E69B9" w:rsidRPr="00A551F3">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администрация (должностные лица администрации) -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9E69B9">
        <w:rPr>
          <w:rFonts w:ascii="Times New Roman" w:hAnsi="Times New Roman" w:cs="Times New Roman"/>
          <w:sz w:val="28"/>
          <w:szCs w:val="28"/>
        </w:rPr>
        <w:t>».</w:t>
      </w:r>
      <w:proofErr w:type="gramEnd"/>
    </w:p>
    <w:p w:rsidR="009E69B9" w:rsidRPr="00567818" w:rsidRDefault="009E69B9" w:rsidP="009E69B9">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w:t>
      </w:r>
      <w:r>
        <w:rPr>
          <w:color w:val="000000"/>
          <w:sz w:val="28"/>
          <w:szCs w:val="28"/>
        </w:rPr>
        <w:t>его официального опубликования.</w:t>
      </w:r>
    </w:p>
    <w:p w:rsidR="009E69B9" w:rsidRPr="006E411E" w:rsidRDefault="009E69B9" w:rsidP="009E69B9">
      <w:pPr>
        <w:pStyle w:val="af1"/>
        <w:ind w:firstLine="708"/>
        <w:contextualSpacing/>
        <w:jc w:val="both"/>
        <w:rPr>
          <w:i/>
          <w:szCs w:val="28"/>
        </w:rPr>
      </w:pPr>
      <w:r>
        <w:rPr>
          <w:szCs w:val="28"/>
        </w:rPr>
        <w:t>3</w:t>
      </w:r>
      <w:r w:rsidRPr="00963F23">
        <w:rPr>
          <w:szCs w:val="28"/>
        </w:rPr>
        <w:t>.</w:t>
      </w:r>
      <w:r w:rsidRPr="004A081D">
        <w:rPr>
          <w:szCs w:val="28"/>
        </w:rPr>
        <w:t> Настоящее решение опубликовать (обнародовать) на официальном сайте городского поселения «Новокручининское»</w:t>
      </w:r>
      <w:r w:rsidRPr="004A081D">
        <w:rPr>
          <w:i/>
          <w:szCs w:val="28"/>
        </w:rPr>
        <w:t xml:space="preserve"> </w:t>
      </w:r>
      <w:r w:rsidRPr="004A081D">
        <w:rPr>
          <w:szCs w:val="28"/>
        </w:rPr>
        <w:t>в информационно-телекоммуникационной сети «Интернет и на информационном с</w:t>
      </w:r>
      <w:r>
        <w:rPr>
          <w:szCs w:val="28"/>
        </w:rPr>
        <w:t xml:space="preserve">тенде в здании администрации </w:t>
      </w:r>
      <w:r w:rsidRPr="004A081D">
        <w:rPr>
          <w:szCs w:val="28"/>
        </w:rPr>
        <w:t xml:space="preserve">ул. </w:t>
      </w:r>
      <w:proofErr w:type="gramStart"/>
      <w:r w:rsidRPr="004A081D">
        <w:rPr>
          <w:szCs w:val="28"/>
        </w:rPr>
        <w:t>Рабочая</w:t>
      </w:r>
      <w:proofErr w:type="gramEnd"/>
      <w:r w:rsidRPr="004A081D">
        <w:rPr>
          <w:szCs w:val="28"/>
        </w:rPr>
        <w:t xml:space="preserve"> 36.</w:t>
      </w:r>
    </w:p>
    <w:p w:rsidR="009E69B9" w:rsidRPr="00E9028A" w:rsidRDefault="009E69B9" w:rsidP="009E69B9">
      <w:pPr>
        <w:pStyle w:val="aff3"/>
        <w:spacing w:before="0" w:beforeAutospacing="0" w:after="0" w:afterAutospacing="0"/>
        <w:ind w:left="-709" w:right="-2" w:firstLine="709"/>
        <w:rPr>
          <w:sz w:val="28"/>
          <w:szCs w:val="28"/>
        </w:rPr>
      </w:pPr>
    </w:p>
    <w:p w:rsidR="00FF291E" w:rsidRDefault="00FF291E" w:rsidP="00406E90">
      <w:pPr>
        <w:shd w:val="clear" w:color="auto" w:fill="FFFFFF"/>
        <w:ind w:firstLine="567"/>
        <w:jc w:val="both"/>
        <w:rPr>
          <w:color w:val="000000"/>
          <w:sz w:val="28"/>
          <w:szCs w:val="28"/>
        </w:rPr>
      </w:pPr>
    </w:p>
    <w:p w:rsidR="00296C2E" w:rsidRDefault="00296C2E" w:rsidP="00406E90">
      <w:pPr>
        <w:shd w:val="clear" w:color="auto" w:fill="FFFFFF"/>
        <w:ind w:firstLine="567"/>
        <w:jc w:val="both"/>
        <w:rPr>
          <w:color w:val="000000"/>
          <w:sz w:val="28"/>
          <w:szCs w:val="28"/>
        </w:rPr>
      </w:pPr>
    </w:p>
    <w:p w:rsidR="00296C2E" w:rsidRDefault="00296C2E" w:rsidP="00406E90">
      <w:pPr>
        <w:shd w:val="clear" w:color="auto" w:fill="FFFFFF"/>
        <w:ind w:firstLine="567"/>
        <w:jc w:val="both"/>
        <w:rPr>
          <w:color w:val="000000"/>
          <w:sz w:val="28"/>
          <w:szCs w:val="28"/>
        </w:rPr>
      </w:pPr>
      <w:bookmarkStart w:id="0" w:name="_GoBack"/>
      <w:bookmarkEnd w:id="0"/>
    </w:p>
    <w:p w:rsidR="00FF291E" w:rsidRDefault="00FF291E" w:rsidP="00FF291E">
      <w:pPr>
        <w:rPr>
          <w:bCs/>
          <w:color w:val="000000"/>
          <w:sz w:val="28"/>
          <w:szCs w:val="28"/>
        </w:rPr>
      </w:pPr>
      <w:r>
        <w:rPr>
          <w:sz w:val="28"/>
          <w:szCs w:val="28"/>
        </w:rPr>
        <w:t xml:space="preserve">Глава </w:t>
      </w:r>
      <w:r>
        <w:rPr>
          <w:bCs/>
          <w:color w:val="000000"/>
          <w:sz w:val="28"/>
          <w:szCs w:val="28"/>
        </w:rPr>
        <w:t xml:space="preserve">городского поселения </w:t>
      </w:r>
    </w:p>
    <w:p w:rsidR="00FF291E" w:rsidRDefault="00FF291E" w:rsidP="00FF291E">
      <w:pPr>
        <w:rPr>
          <w:sz w:val="28"/>
          <w:szCs w:val="28"/>
        </w:rPr>
      </w:pPr>
      <w:r>
        <w:rPr>
          <w:bCs/>
          <w:color w:val="000000"/>
          <w:sz w:val="28"/>
          <w:szCs w:val="28"/>
        </w:rPr>
        <w:t xml:space="preserve">«Новокручининское»:                                                               </w:t>
      </w:r>
      <w:r w:rsidR="0065090C">
        <w:rPr>
          <w:bCs/>
          <w:color w:val="000000"/>
          <w:sz w:val="28"/>
          <w:szCs w:val="28"/>
        </w:rPr>
        <w:t xml:space="preserve"> </w:t>
      </w:r>
      <w:r>
        <w:rPr>
          <w:bCs/>
          <w:color w:val="000000"/>
          <w:sz w:val="28"/>
          <w:szCs w:val="28"/>
        </w:rPr>
        <w:t xml:space="preserve">  </w:t>
      </w:r>
      <w:proofErr w:type="spellStart"/>
      <w:r>
        <w:rPr>
          <w:bCs/>
          <w:color w:val="000000"/>
          <w:sz w:val="28"/>
          <w:szCs w:val="28"/>
        </w:rPr>
        <w:t>В.К.Шубина</w:t>
      </w:r>
      <w:proofErr w:type="spellEnd"/>
    </w:p>
    <w:p w:rsidR="00FF291E" w:rsidRDefault="00FF291E" w:rsidP="00FF291E">
      <w:pPr>
        <w:spacing w:line="240" w:lineRule="exact"/>
        <w:ind w:left="5398"/>
        <w:jc w:val="center"/>
        <w:rPr>
          <w:b/>
          <w:color w:val="000000"/>
        </w:rPr>
      </w:pPr>
    </w:p>
    <w:p w:rsidR="00406E90" w:rsidRPr="00FE51AA" w:rsidRDefault="00406E90" w:rsidP="00406E90">
      <w:pPr>
        <w:spacing w:line="240" w:lineRule="exact"/>
        <w:ind w:left="5398"/>
        <w:jc w:val="center"/>
        <w:rPr>
          <w:b/>
          <w:color w:val="000000"/>
        </w:rPr>
      </w:pPr>
    </w:p>
    <w:p w:rsidR="00406E90" w:rsidRPr="00D50629" w:rsidRDefault="00406E90" w:rsidP="00D50629">
      <w:pPr>
        <w:rPr>
          <w:bCs/>
          <w:color w:val="000000"/>
          <w:sz w:val="28"/>
          <w:szCs w:val="28"/>
        </w:rPr>
      </w:pPr>
      <w:r w:rsidRPr="00FE51AA">
        <w:rPr>
          <w:b/>
          <w:color w:val="000000"/>
        </w:rPr>
        <w:br w:type="page"/>
      </w:r>
    </w:p>
    <w:p w:rsidR="00406E90" w:rsidRPr="00FE51AA" w:rsidRDefault="00406E90" w:rsidP="00406E90">
      <w:pPr>
        <w:spacing w:line="240" w:lineRule="exact"/>
        <w:ind w:left="5398"/>
        <w:jc w:val="center"/>
        <w:rPr>
          <w:color w:val="000000"/>
        </w:rPr>
      </w:pPr>
    </w:p>
    <w:p w:rsidR="00406E90" w:rsidRPr="00FE51AA" w:rsidRDefault="00406E90" w:rsidP="00A5164D">
      <w:pPr>
        <w:tabs>
          <w:tab w:val="num" w:pos="200"/>
        </w:tabs>
        <w:ind w:left="4536"/>
        <w:jc w:val="right"/>
        <w:outlineLvl w:val="0"/>
      </w:pPr>
      <w:r w:rsidRPr="00FE51AA">
        <w:t>УТВЕРЖДЕНО</w:t>
      </w:r>
    </w:p>
    <w:p w:rsidR="00406E90" w:rsidRDefault="00406E90" w:rsidP="00A5164D">
      <w:pPr>
        <w:ind w:left="4536"/>
        <w:jc w:val="right"/>
        <w:rPr>
          <w:bCs/>
          <w:color w:val="000000"/>
        </w:rPr>
      </w:pPr>
      <w:r w:rsidRPr="00FE51AA">
        <w:rPr>
          <w:color w:val="000000"/>
        </w:rPr>
        <w:t xml:space="preserve">решением </w:t>
      </w:r>
      <w:r w:rsidR="00C447CC" w:rsidRPr="00C447CC">
        <w:rPr>
          <w:bCs/>
          <w:color w:val="000000"/>
        </w:rPr>
        <w:t>Совета городского</w:t>
      </w:r>
    </w:p>
    <w:p w:rsidR="00C447CC" w:rsidRPr="00FE51AA" w:rsidRDefault="00C447CC" w:rsidP="00A5164D">
      <w:pPr>
        <w:ind w:left="4536"/>
        <w:jc w:val="right"/>
        <w:rPr>
          <w:color w:val="000000"/>
        </w:rPr>
      </w:pPr>
      <w:r>
        <w:rPr>
          <w:bCs/>
          <w:color w:val="000000"/>
        </w:rPr>
        <w:t>поселения «Новокручининское»</w:t>
      </w:r>
    </w:p>
    <w:p w:rsidR="00406E90" w:rsidRPr="00FE51AA" w:rsidRDefault="00406E90" w:rsidP="00A5164D">
      <w:pPr>
        <w:tabs>
          <w:tab w:val="num" w:pos="200"/>
        </w:tabs>
        <w:ind w:left="4536"/>
        <w:jc w:val="right"/>
        <w:outlineLvl w:val="0"/>
      </w:pPr>
      <w:r w:rsidRPr="00FE51AA">
        <w:t xml:space="preserve">от </w:t>
      </w:r>
      <w:r w:rsidR="0065090C">
        <w:t>16 января 2024 г.</w:t>
      </w:r>
      <w:r w:rsidRPr="00FE51AA">
        <w:t xml:space="preserve">№ </w:t>
      </w:r>
      <w:r w:rsidR="0065090C">
        <w:t>5</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C447CC">
      <w:pPr>
        <w:jc w:val="center"/>
        <w:rPr>
          <w:b/>
          <w:bCs/>
          <w:color w:val="000000"/>
          <w:sz w:val="28"/>
          <w:szCs w:val="28"/>
        </w:rPr>
      </w:pPr>
      <w:r w:rsidRPr="00FE51AA">
        <w:rPr>
          <w:b/>
          <w:bCs/>
          <w:color w:val="000000"/>
          <w:sz w:val="28"/>
          <w:szCs w:val="28"/>
        </w:rPr>
        <w:t>Положение о муниципальном лесном контроле</w:t>
      </w:r>
    </w:p>
    <w:p w:rsidR="00A838EE" w:rsidRDefault="00406E90" w:rsidP="00C447CC">
      <w:pPr>
        <w:shd w:val="clear" w:color="auto" w:fill="FFFFFF"/>
        <w:ind w:firstLine="709"/>
        <w:jc w:val="center"/>
        <w:rPr>
          <w:b/>
          <w:bCs/>
          <w:color w:val="000000"/>
          <w:sz w:val="28"/>
          <w:szCs w:val="28"/>
        </w:rPr>
      </w:pPr>
      <w:r w:rsidRPr="00FE51AA">
        <w:rPr>
          <w:b/>
          <w:bCs/>
          <w:color w:val="000000"/>
          <w:sz w:val="28"/>
          <w:szCs w:val="28"/>
        </w:rPr>
        <w:t>в границах</w:t>
      </w:r>
      <w:r w:rsidRPr="00FE51AA">
        <w:rPr>
          <w:color w:val="000000"/>
          <w:sz w:val="28"/>
          <w:szCs w:val="28"/>
        </w:rPr>
        <w:t xml:space="preserve"> </w:t>
      </w:r>
      <w:r w:rsidR="00C447CC" w:rsidRPr="00C447CC">
        <w:rPr>
          <w:b/>
          <w:bCs/>
          <w:color w:val="000000"/>
          <w:sz w:val="28"/>
          <w:szCs w:val="28"/>
        </w:rPr>
        <w:t xml:space="preserve">городского поселения «Новокручининское» </w:t>
      </w:r>
    </w:p>
    <w:p w:rsidR="00C447CC" w:rsidRPr="00C447CC" w:rsidRDefault="00C447CC" w:rsidP="00C447CC">
      <w:pPr>
        <w:shd w:val="clear" w:color="auto" w:fill="FFFFFF"/>
        <w:ind w:firstLine="709"/>
        <w:jc w:val="center"/>
        <w:rPr>
          <w:b/>
        </w:rPr>
      </w:pPr>
      <w:r w:rsidRPr="00C447CC">
        <w:rPr>
          <w:b/>
          <w:bCs/>
          <w:color w:val="000000"/>
          <w:sz w:val="28"/>
          <w:szCs w:val="28"/>
        </w:rPr>
        <w:t>МР «Читинский район»</w:t>
      </w:r>
    </w:p>
    <w:p w:rsidR="00406E90" w:rsidRPr="00FE51AA" w:rsidRDefault="00406E90" w:rsidP="00406E90">
      <w:pPr>
        <w:jc w:val="center"/>
        <w:rPr>
          <w:i/>
          <w:iCs/>
          <w:color w:val="000000"/>
        </w:rPr>
      </w:pPr>
    </w:p>
    <w:p w:rsidR="00406E90" w:rsidRPr="00FE51AA" w:rsidRDefault="00406E90" w:rsidP="00406E90">
      <w:pPr>
        <w:spacing w:line="360" w:lineRule="auto"/>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A5164D" w:rsidRDefault="00406E90" w:rsidP="00A5164D">
      <w:pPr>
        <w:shd w:val="clear" w:color="auto" w:fill="FFFFFF"/>
        <w:ind w:firstLine="709"/>
        <w:jc w:val="both"/>
      </w:pPr>
      <w:r w:rsidRPr="00FE51AA">
        <w:rPr>
          <w:color w:val="000000"/>
          <w:sz w:val="28"/>
          <w:szCs w:val="28"/>
        </w:rPr>
        <w:t xml:space="preserve">1.1. Настоящее Положение устанавливает порядок осуществления муниципального лесного контроля в границах </w:t>
      </w:r>
      <w:r w:rsidR="00C447CC" w:rsidRPr="00C447CC">
        <w:rPr>
          <w:bCs/>
          <w:color w:val="000000"/>
          <w:sz w:val="28"/>
          <w:szCs w:val="28"/>
        </w:rPr>
        <w:t>городского поселения «Новокручининское»</w:t>
      </w:r>
      <w:r w:rsidR="00C447CC">
        <w:rPr>
          <w:bCs/>
          <w:color w:val="000000"/>
          <w:sz w:val="28"/>
          <w:szCs w:val="28"/>
        </w:rPr>
        <w:t xml:space="preserve"> МР «Читинский район»</w:t>
      </w:r>
      <w:r w:rsidRPr="00FE51AA">
        <w:rPr>
          <w:color w:val="000000"/>
          <w:sz w:val="28"/>
          <w:szCs w:val="28"/>
        </w:rPr>
        <w:t xml:space="preserve"> (далее – муниципальный лесной контроль).</w:t>
      </w:r>
    </w:p>
    <w:p w:rsidR="00C447CC" w:rsidRPr="00C447CC" w:rsidRDefault="00406E90" w:rsidP="00C447CC">
      <w:pPr>
        <w:shd w:val="clear" w:color="auto" w:fill="FFFFFF"/>
        <w:ind w:firstLine="709"/>
        <w:jc w:val="both"/>
      </w:pPr>
      <w:r w:rsidRPr="00FE51AA">
        <w:rPr>
          <w:color w:val="000000"/>
          <w:sz w:val="28"/>
          <w:szCs w:val="28"/>
        </w:rPr>
        <w:t>1.2. Предметом муниципального лесного контроля является</w:t>
      </w:r>
      <w:r w:rsidRPr="00FE51AA">
        <w:rPr>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C447CC" w:rsidRPr="00C447CC">
        <w:rPr>
          <w:bCs/>
          <w:color w:val="000000"/>
          <w:sz w:val="28"/>
          <w:szCs w:val="28"/>
        </w:rPr>
        <w:t>городского поселения «Новокручининское»</w:t>
      </w:r>
      <w:r w:rsidR="00C447CC">
        <w:rPr>
          <w:bCs/>
          <w:color w:val="000000"/>
          <w:sz w:val="28"/>
          <w:szCs w:val="28"/>
        </w:rPr>
        <w:t xml:space="preserve"> МР «Читинский район»</w:t>
      </w:r>
    </w:p>
    <w:p w:rsidR="00406E90" w:rsidRPr="00FE51AA" w:rsidRDefault="00C447CC" w:rsidP="00C447CC">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(далее</w:t>
      </w:r>
      <w:r w:rsidR="00406E90" w:rsidRPr="00FE51AA">
        <w:rPr>
          <w:rFonts w:ascii="Times New Roman" w:hAnsi="Times New Roman" w:cs="Times New Roman"/>
          <w:i/>
          <w:iCs/>
          <w:color w:val="000000"/>
          <w:sz w:val="28"/>
          <w:szCs w:val="28"/>
        </w:rPr>
        <w:t xml:space="preserve"> – </w:t>
      </w:r>
      <w:r w:rsidR="00406E90" w:rsidRPr="00FE51AA">
        <w:rPr>
          <w:rFonts w:ascii="Times New Roman" w:hAnsi="Times New Roman" w:cs="Times New Roman"/>
          <w:sz w:val="28"/>
          <w:szCs w:val="28"/>
        </w:rPr>
        <w:t>лесные участки, находящиеся в муниципальной собственности</w:t>
      </w:r>
      <w:r w:rsidR="00406E90" w:rsidRPr="00FE51AA">
        <w:rPr>
          <w:rFonts w:ascii="Times New Roman" w:hAnsi="Times New Roman" w:cs="Times New Roman"/>
          <w:i/>
          <w:iCs/>
          <w:color w:val="000000"/>
          <w:sz w:val="28"/>
          <w:szCs w:val="28"/>
        </w:rPr>
        <w:t>)</w:t>
      </w:r>
      <w:r w:rsidR="00406E90"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AD0B7E">
        <w:rPr>
          <w:rFonts w:ascii="Times New Roman" w:hAnsi="Times New Roman" w:cs="Times New Roman"/>
          <w:sz w:val="28"/>
          <w:szCs w:val="28"/>
        </w:rPr>
        <w:t xml:space="preserve">Забайкальского края </w:t>
      </w:r>
      <w:r w:rsidR="00406E90" w:rsidRPr="00FE51AA">
        <w:rPr>
          <w:rFonts w:ascii="Times New Roman" w:hAnsi="Times New Roman" w:cs="Times New Roman"/>
          <w:i/>
          <w:iCs/>
          <w:sz w:val="24"/>
          <w:szCs w:val="24"/>
        </w:rPr>
        <w:t xml:space="preserve"> </w:t>
      </w:r>
      <w:r w:rsidR="00406E90"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406E90" w:rsidRPr="00FE51AA">
        <w:rPr>
          <w:rFonts w:ascii="Times New Roman" w:hAnsi="Times New Roman" w:cs="Times New Roman"/>
          <w:color w:val="000000"/>
          <w:sz w:val="28"/>
          <w:szCs w:val="28"/>
        </w:rPr>
        <w:t>.</w:t>
      </w:r>
      <w:proofErr w:type="gramEnd"/>
    </w:p>
    <w:p w:rsidR="00AD0B7E" w:rsidRPr="00C447CC" w:rsidRDefault="00406E90" w:rsidP="00AD0B7E">
      <w:pPr>
        <w:shd w:val="clear" w:color="auto" w:fill="FFFFFF"/>
        <w:ind w:firstLine="709"/>
        <w:jc w:val="both"/>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AD0B7E" w:rsidRPr="00C447CC">
        <w:rPr>
          <w:bCs/>
          <w:color w:val="000000"/>
          <w:sz w:val="28"/>
          <w:szCs w:val="28"/>
        </w:rPr>
        <w:t>городского поселения «Новокручининское»</w:t>
      </w:r>
      <w:r w:rsidR="00AD0B7E">
        <w:rPr>
          <w:bCs/>
          <w:color w:val="000000"/>
          <w:sz w:val="28"/>
          <w:szCs w:val="28"/>
        </w:rPr>
        <w:t xml:space="preserve"> МР «Читинский район»</w:t>
      </w:r>
    </w:p>
    <w:p w:rsidR="00406E90" w:rsidRPr="00FE51AA" w:rsidRDefault="00AD0B7E" w:rsidP="00AD0B7E">
      <w:pPr>
        <w:spacing w:line="360" w:lineRule="auto"/>
        <w:contextualSpacing/>
        <w:jc w:val="both"/>
        <w:rPr>
          <w:color w:val="000000"/>
          <w:sz w:val="28"/>
          <w:szCs w:val="28"/>
        </w:rPr>
      </w:pPr>
      <w:r w:rsidRPr="00FE51AA">
        <w:rPr>
          <w:color w:val="000000"/>
          <w:sz w:val="28"/>
          <w:szCs w:val="28"/>
        </w:rPr>
        <w:t xml:space="preserve"> </w:t>
      </w:r>
      <w:r w:rsidR="00406E90" w:rsidRPr="00FE51AA">
        <w:rPr>
          <w:color w:val="000000"/>
          <w:sz w:val="28"/>
          <w:szCs w:val="28"/>
        </w:rPr>
        <w:t>(далее – администрация).</w:t>
      </w:r>
    </w:p>
    <w:p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AD0B7E">
        <w:rPr>
          <w:color w:val="000000"/>
          <w:sz w:val="28"/>
          <w:szCs w:val="28"/>
        </w:rPr>
        <w:t xml:space="preserve">Глава Администрации городского поселения «Новокручининское», заместитель Главы Администрации по вопросам ЖКХ, заместитель Главы Администрации по социальным вопросам, </w:t>
      </w:r>
      <w:r w:rsidRPr="00FE51AA">
        <w:rPr>
          <w:color w:val="000000"/>
          <w:sz w:val="28"/>
          <w:szCs w:val="28"/>
        </w:rPr>
        <w:t xml:space="preserve"> </w:t>
      </w:r>
      <w:r w:rsidR="00AD0B7E">
        <w:rPr>
          <w:color w:val="000000"/>
          <w:sz w:val="28"/>
          <w:szCs w:val="28"/>
        </w:rPr>
        <w:t xml:space="preserve">главный специалист по градостроительству, главный специалист по земельным отношениям </w:t>
      </w:r>
      <w:r w:rsidRPr="00FE51AA">
        <w:rPr>
          <w:color w:val="000000"/>
          <w:sz w:val="28"/>
          <w:szCs w:val="28"/>
        </w:rPr>
        <w:t xml:space="preserve">(далее также – должностные лица, уполномоченные осуществлять </w:t>
      </w:r>
      <w:r w:rsidRPr="00FE51AA">
        <w:rPr>
          <w:color w:val="000000"/>
          <w:sz w:val="28"/>
          <w:szCs w:val="28"/>
        </w:rPr>
        <w:lastRenderedPageBreak/>
        <w:t>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FE51AA">
        <w:rPr>
          <w:i/>
          <w:iCs/>
          <w:color w:val="000000"/>
          <w:sz w:val="28"/>
          <w:szCs w:val="28"/>
        </w:rPr>
        <w:t>(указать точное название правового акта, утверждающего лесохозяйственный</w:t>
      </w:r>
      <w:proofErr w:type="gramEnd"/>
      <w:r w:rsidRPr="00FE51AA">
        <w:rPr>
          <w:i/>
          <w:iCs/>
          <w:color w:val="000000"/>
          <w:sz w:val="28"/>
          <w:szCs w:val="28"/>
        </w:rPr>
        <w:t xml:space="preserve"> </w:t>
      </w:r>
      <w:proofErr w:type="gramStart"/>
      <w:r w:rsidRPr="00FE51AA">
        <w:rPr>
          <w:i/>
          <w:iCs/>
          <w:color w:val="000000"/>
          <w:sz w:val="28"/>
          <w:szCs w:val="28"/>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FE51AA">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w:t>
      </w:r>
      <w:proofErr w:type="gramEnd"/>
      <w:r w:rsidRPr="00FE51AA">
        <w:rPr>
          <w:color w:val="000000"/>
          <w:sz w:val="28"/>
          <w:szCs w:val="28"/>
        </w:rPr>
        <w:t xml:space="preserve">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ограничениям использования леса в соответствии со статьей 27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1"/>
      </w:r>
      <w:r w:rsidRPr="00FE51AA">
        <w:rPr>
          <w:rFonts w:ascii="Times New Roman" w:hAnsi="Times New Roman" w:cs="Times New Roman"/>
          <w:color w:val="000000"/>
          <w:sz w:val="28"/>
          <w:szCs w:val="28"/>
        </w:rPr>
        <w:t>.</w:t>
      </w:r>
    </w:p>
    <w:p w:rsidR="00406E90" w:rsidRPr="00FE51AA" w:rsidRDefault="00406E90" w:rsidP="00A5164D">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FE51AA">
        <w:rPr>
          <w:rFonts w:ascii="Times New Roman" w:hAnsi="Times New Roman" w:cs="Times New Roman"/>
          <w:color w:val="000000"/>
          <w:sz w:val="28"/>
          <w:szCs w:val="28"/>
        </w:rPr>
        <w:t>контроль</w:t>
      </w:r>
      <w:proofErr w:type="gramEnd"/>
      <w:r w:rsidRPr="00FE51AA">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C159AC">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5) профилактический визит</w:t>
      </w:r>
      <w:r w:rsidRPr="00FE51AA">
        <w:rPr>
          <w:rStyle w:val="aff1"/>
          <w:color w:val="000000"/>
          <w:sz w:val="28"/>
          <w:szCs w:val="28"/>
        </w:rPr>
        <w:footnoteReference w:id="2"/>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3"/>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C159AC">
        <w:rPr>
          <w:rFonts w:ascii="Times New Roman" w:hAnsi="Times New Roman" w:cs="Times New Roman"/>
          <w:color w:val="000000"/>
          <w:sz w:val="28"/>
          <w:szCs w:val="28"/>
        </w:rPr>
        <w:t>городского поселения «Новокручининское»</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proofErr w:type="spellStart"/>
      <w:r w:rsidRPr="00FE51AA">
        <w:rPr>
          <w:rFonts w:ascii="Times New Roman" w:hAnsi="Times New Roman" w:cs="Times New Roman"/>
          <w:color w:val="000000"/>
          <w:sz w:val="28"/>
          <w:szCs w:val="28"/>
        </w:rPr>
        <w:t>администрации</w:t>
      </w:r>
      <w:proofErr w:type="gramStart"/>
      <w:r w:rsidRPr="00FE51AA">
        <w:rPr>
          <w:rFonts w:ascii="Times New Roman" w:hAnsi="Times New Roman" w:cs="Times New Roman"/>
          <w:color w:val="000000"/>
          <w:sz w:val="28"/>
          <w:szCs w:val="28"/>
        </w:rPr>
        <w:t>.У</w:t>
      </w:r>
      <w:proofErr w:type="gramEnd"/>
      <w:r w:rsidRPr="00FE51AA">
        <w:rPr>
          <w:rFonts w:ascii="Times New Roman" w:hAnsi="Times New Roman" w:cs="Times New Roman"/>
          <w:color w:val="000000"/>
          <w:sz w:val="28"/>
          <w:szCs w:val="28"/>
        </w:rPr>
        <w:t>казанный</w:t>
      </w:r>
      <w:proofErr w:type="spellEnd"/>
      <w:r w:rsidRPr="00FE51AA">
        <w:rPr>
          <w:rFonts w:ascii="Times New Roman" w:hAnsi="Times New Roman" w:cs="Times New Roman"/>
          <w:color w:val="000000"/>
          <w:sz w:val="28"/>
          <w:szCs w:val="28"/>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2.8. </w:t>
      </w:r>
      <w:proofErr w:type="gramStart"/>
      <w:r w:rsidRPr="00FE51AA">
        <w:rPr>
          <w:color w:val="000000"/>
          <w:sz w:val="28"/>
          <w:szCs w:val="28"/>
        </w:rPr>
        <w:t>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E51AA">
        <w:rPr>
          <w:color w:val="000000"/>
          <w:sz w:val="28"/>
          <w:szCs w:val="28"/>
        </w:rPr>
        <w:t xml:space="preserve"> (ущерба) охраняемым законом ценностям. Предостережения объявляются (подписываются) главой (заместителем главы) </w:t>
      </w:r>
      <w:r w:rsidR="00C159AC">
        <w:rPr>
          <w:color w:val="000000"/>
          <w:sz w:val="28"/>
          <w:szCs w:val="28"/>
        </w:rPr>
        <w:t>Администрации ГП «Новокручининское»</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C159AC">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35B8E">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E51AA" w:rsidRDefault="00406E90" w:rsidP="00406E90">
      <w:pPr>
        <w:spacing w:line="360" w:lineRule="auto"/>
        <w:ind w:firstLine="709"/>
        <w:jc w:val="both"/>
        <w:rPr>
          <w:color w:val="000000"/>
          <w:sz w:val="28"/>
          <w:szCs w:val="28"/>
        </w:rPr>
      </w:pPr>
      <w:proofErr w:type="gramStart"/>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E51AA">
        <w:rPr>
          <w:color w:val="000000"/>
          <w:sz w:val="28"/>
          <w:szCs w:val="28"/>
          <w:shd w:val="clear" w:color="auto" w:fill="FFFFFF"/>
        </w:rPr>
        <w:t xml:space="preserve"> автоматическом </w:t>
      </w:r>
      <w:proofErr w:type="gramStart"/>
      <w:r w:rsidRPr="00FE51AA">
        <w:rPr>
          <w:color w:val="000000"/>
          <w:sz w:val="28"/>
          <w:szCs w:val="28"/>
          <w:shd w:val="clear" w:color="auto" w:fill="FFFFFF"/>
        </w:rPr>
        <w:t>режиме</w:t>
      </w:r>
      <w:proofErr w:type="gramEnd"/>
      <w:r w:rsidRPr="00FE51A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w:t>
      </w:r>
      <w:proofErr w:type="gramStart"/>
      <w:r w:rsidRPr="00FE51AA">
        <w:rPr>
          <w:rFonts w:ascii="Times New Roman" w:hAnsi="Times New Roman" w:cs="Times New Roman"/>
          <w:sz w:val="28"/>
          <w:szCs w:val="28"/>
        </w:rPr>
        <w:t xml:space="preserve">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w:t>
      </w:r>
      <w:r w:rsidRPr="00FE51AA">
        <w:rPr>
          <w:rFonts w:ascii="Times New Roman" w:hAnsi="Times New Roman" w:cs="Times New Roman"/>
          <w:sz w:val="28"/>
          <w:szCs w:val="28"/>
        </w:rPr>
        <w:lastRenderedPageBreak/>
        <w:t>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FE51AA">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E51AA">
        <w:rPr>
          <w:rFonts w:ascii="Times New Roman" w:hAnsi="Times New Roman" w:cs="Times New Roman"/>
          <w:color w:val="000000"/>
          <w:sz w:val="28"/>
          <w:szCs w:val="28"/>
        </w:rPr>
        <w:t xml:space="preserve">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5F0F13">
        <w:rPr>
          <w:rFonts w:ascii="Times New Roman" w:hAnsi="Times New Roman" w:cs="Times New Roman"/>
          <w:color w:val="000000"/>
          <w:sz w:val="28"/>
          <w:szCs w:val="28"/>
        </w:rPr>
        <w:t xml:space="preserve">Администрации ГП «Новокручининское» </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lastRenderedPageBreak/>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FE51AA">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FE51AA">
        <w:rPr>
          <w:color w:val="000000"/>
          <w:sz w:val="28"/>
          <w:szCs w:val="28"/>
          <w:shd w:val="clear" w:color="auto" w:fill="FFFFFF"/>
        </w:rPr>
        <w:t xml:space="preserve"> </w:t>
      </w:r>
      <w:proofErr w:type="gramStart"/>
      <w:r w:rsidR="00406E90" w:rsidRPr="00FE51AA">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00406E90" w:rsidRPr="00FE51AA">
        <w:rPr>
          <w:color w:val="000000"/>
          <w:sz w:val="28"/>
          <w:szCs w:val="28"/>
          <w:shd w:val="clear" w:color="auto" w:fill="FFFFFF"/>
        </w:rPr>
        <w:t>также</w:t>
      </w:r>
      <w:hyperlink r:id="rId13" w:history="1">
        <w:r w:rsidR="00406E90" w:rsidRPr="00FE51AA">
          <w:rPr>
            <w:rStyle w:val="a5"/>
            <w:color w:val="000000"/>
            <w:sz w:val="28"/>
            <w:szCs w:val="28"/>
          </w:rPr>
          <w:t>Правилами</w:t>
        </w:r>
        <w:proofErr w:type="spellEnd"/>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FE51AA">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FE51AA">
        <w:rPr>
          <w:rFonts w:ascii="Times New Roman" w:hAnsi="Times New Roman" w:cs="Times New Roman"/>
          <w:color w:val="000000"/>
          <w:sz w:val="28"/>
          <w:szCs w:val="28"/>
          <w:shd w:val="clear" w:color="auto" w:fill="FFFFFF"/>
        </w:rPr>
        <w:t>связи</w:t>
      </w:r>
      <w:proofErr w:type="gramEnd"/>
      <w:r w:rsidR="00406E90" w:rsidRPr="00FE51A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3.13</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406E90" w:rsidRPr="00FE51AA">
        <w:rPr>
          <w:rFonts w:ascii="Times New Roman" w:hAnsi="Times New Roman" w:cs="Times New Roman"/>
          <w:color w:val="000000"/>
          <w:sz w:val="28"/>
          <w:szCs w:val="28"/>
        </w:rPr>
        <w:t xml:space="preserve"> муниципальном </w:t>
      </w:r>
      <w:proofErr w:type="gramStart"/>
      <w:r w:rsidR="00406E90" w:rsidRPr="00FE51AA">
        <w:rPr>
          <w:rFonts w:ascii="Times New Roman" w:hAnsi="Times New Roman" w:cs="Times New Roman"/>
          <w:color w:val="000000"/>
          <w:sz w:val="28"/>
          <w:szCs w:val="28"/>
        </w:rPr>
        <w:t>контроле</w:t>
      </w:r>
      <w:proofErr w:type="gramEnd"/>
      <w:r w:rsidR="00406E90" w:rsidRPr="00FE51AA">
        <w:rPr>
          <w:rFonts w:ascii="Times New Roman" w:hAnsi="Times New Roman" w:cs="Times New Roman"/>
          <w:color w:val="000000"/>
          <w:sz w:val="28"/>
          <w:szCs w:val="28"/>
        </w:rPr>
        <w:t xml:space="preserve">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C447CC">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C447CC">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C447CC">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51A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w:t>
      </w:r>
      <w:proofErr w:type="gramEnd"/>
      <w:r w:rsidRPr="00FE51A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51AA">
        <w:rPr>
          <w:rFonts w:ascii="Times New Roman" w:hAnsi="Times New Roman" w:cs="Times New Roman"/>
          <w:color w:val="000000"/>
          <w:sz w:val="28"/>
          <w:szCs w:val="28"/>
          <w:shd w:val="clear" w:color="auto" w:fill="FFFFFF"/>
        </w:rPr>
        <w:t>ии и ау</w:t>
      </w:r>
      <w:proofErr w:type="gramEnd"/>
      <w:r w:rsidRPr="00FE51AA">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w:t>
      </w:r>
      <w:r w:rsidRPr="00FE51AA">
        <w:rPr>
          <w:rFonts w:ascii="Times New Roman" w:hAnsi="Times New Roman" w:cs="Times New Roman"/>
          <w:color w:val="000000"/>
          <w:sz w:val="28"/>
          <w:szCs w:val="28"/>
        </w:rPr>
        <w:lastRenderedPageBreak/>
        <w:t xml:space="preserve">направление документов и сведений контролируемому лицу администрацией могут </w:t>
      </w:r>
      <w:proofErr w:type="gramStart"/>
      <w:r w:rsidRPr="00FE51AA">
        <w:rPr>
          <w:rFonts w:ascii="Times New Roman" w:hAnsi="Times New Roman" w:cs="Times New Roman"/>
          <w:color w:val="000000"/>
          <w:sz w:val="28"/>
          <w:szCs w:val="28"/>
        </w:rPr>
        <w:t>осуществляться</w:t>
      </w:r>
      <w:proofErr w:type="gramEnd"/>
      <w:r w:rsidRPr="00FE51A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4"/>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FE51AA">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E51AA">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06E90">
      <w:pPr>
        <w:spacing w:line="360" w:lineRule="auto"/>
        <w:ind w:firstLine="709"/>
        <w:jc w:val="both"/>
        <w:rPr>
          <w:color w:val="000000"/>
          <w:sz w:val="28"/>
          <w:szCs w:val="28"/>
        </w:rPr>
      </w:pPr>
      <w:proofErr w:type="gramStart"/>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roofErr w:type="gramEnd"/>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F0F13">
        <w:rPr>
          <w:rFonts w:ascii="Times New Roman" w:hAnsi="Times New Roman" w:cs="Times New Roman"/>
          <w:sz w:val="28"/>
          <w:szCs w:val="28"/>
        </w:rPr>
        <w:t>Забайкальского края</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06E90">
      <w:pPr>
        <w:spacing w:line="360" w:lineRule="auto"/>
        <w:ind w:firstLine="709"/>
        <w:jc w:val="both"/>
        <w:rPr>
          <w:sz w:val="28"/>
          <w:szCs w:val="28"/>
        </w:rPr>
      </w:pPr>
      <w:r w:rsidRPr="00FE51AA">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w:t>
      </w:r>
      <w:r w:rsidRPr="00FE51AA">
        <w:rPr>
          <w:color w:val="000000"/>
          <w:sz w:val="28"/>
          <w:szCs w:val="28"/>
        </w:rPr>
        <w:lastRenderedPageBreak/>
        <w:t>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9E69B9" w:rsidRDefault="009E69B9" w:rsidP="009E69B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3.21. 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9E69B9" w:rsidRDefault="009E69B9" w:rsidP="009E69B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 xml:space="preserve">3.22. </w:t>
      </w:r>
      <w:proofErr w:type="gramStart"/>
      <w:r>
        <w:rPr>
          <w:rFonts w:ascii="Times New Roman" w:hAnsi="Times New Roman" w:cs="Times New Roman"/>
          <w:color w:val="FF0000"/>
          <w:sz w:val="28"/>
          <w:szCs w:val="28"/>
        </w:rPr>
        <w:t>Администрация (должностные лица администрации) -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roofErr w:type="gramEnd"/>
    </w:p>
    <w:p w:rsidR="009E69B9" w:rsidRDefault="009E69B9" w:rsidP="009E69B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3.23. Администрация (должностные лица администрации) -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9E69B9" w:rsidRDefault="009E69B9" w:rsidP="009E69B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1) от контролируемого лица поступило уведомление об отзыве заявления о проведении профилактического визита;</w:t>
      </w:r>
    </w:p>
    <w:p w:rsidR="009E69B9" w:rsidRDefault="009E69B9" w:rsidP="009E69B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E69B9" w:rsidRDefault="009E69B9" w:rsidP="009E69B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E69B9" w:rsidRDefault="009E69B9" w:rsidP="009E69B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E69B9" w:rsidRDefault="004A2340" w:rsidP="009E69B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3.</w:t>
      </w:r>
      <w:r w:rsidR="009E69B9">
        <w:rPr>
          <w:rFonts w:ascii="Times New Roman" w:hAnsi="Times New Roman" w:cs="Times New Roman"/>
          <w:color w:val="FF0000"/>
          <w:sz w:val="28"/>
          <w:szCs w:val="28"/>
        </w:rPr>
        <w:t>2</w:t>
      </w:r>
      <w:r>
        <w:rPr>
          <w:rFonts w:ascii="Times New Roman" w:hAnsi="Times New Roman" w:cs="Times New Roman"/>
          <w:color w:val="FF0000"/>
          <w:sz w:val="28"/>
          <w:szCs w:val="28"/>
        </w:rPr>
        <w:t>4</w:t>
      </w:r>
      <w:r w:rsidR="009E69B9">
        <w:rPr>
          <w:rFonts w:ascii="Times New Roman" w:hAnsi="Times New Roman" w:cs="Times New Roman"/>
          <w:color w:val="FF0000"/>
          <w:sz w:val="28"/>
          <w:szCs w:val="28"/>
        </w:rPr>
        <w:t xml:space="preserve">. </w:t>
      </w:r>
      <w:proofErr w:type="gramStart"/>
      <w:r w:rsidR="009E69B9">
        <w:rPr>
          <w:rFonts w:ascii="Times New Roman" w:hAnsi="Times New Roman" w:cs="Times New Roman"/>
          <w:color w:val="FF0000"/>
          <w:sz w:val="28"/>
          <w:szCs w:val="28"/>
        </w:rPr>
        <w:t>В случае принятия решения о проведении профилактического визита по заявлению контролируемого лица администрация (должностные лица администрации) -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5"/>
      </w:r>
    </w:p>
    <w:p w:rsidR="00406E90" w:rsidRPr="00FE51AA" w:rsidRDefault="00406E90" w:rsidP="00406E90">
      <w:pPr>
        <w:pStyle w:val="ConsPlusNormal"/>
        <w:ind w:firstLine="0"/>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F0F13">
        <w:rPr>
          <w:rFonts w:ascii="Times New Roman" w:hAnsi="Times New Roman" w:cs="Times New Roman"/>
          <w:color w:val="000000"/>
          <w:sz w:val="28"/>
          <w:szCs w:val="28"/>
        </w:rPr>
        <w:t xml:space="preserve">Администрации ГП «Новокручининское» </w:t>
      </w:r>
      <w:r w:rsidRPr="00FE51AA">
        <w:rPr>
          <w:rFonts w:ascii="Times New Roman" w:hAnsi="Times New Roman" w:cs="Times New Roman"/>
          <w:color w:val="000000"/>
          <w:sz w:val="28"/>
          <w:szCs w:val="28"/>
        </w:rPr>
        <w:t xml:space="preserve">с предварительным информированием главы </w:t>
      </w:r>
      <w:r w:rsidR="005F0F13">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005F0F13">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F0F13">
        <w:rPr>
          <w:rFonts w:ascii="Times New Roman" w:hAnsi="Times New Roman" w:cs="Times New Roman"/>
          <w:color w:val="000000"/>
          <w:sz w:val="28"/>
          <w:szCs w:val="28"/>
        </w:rPr>
        <w:t>Администрации ГП «Новокручининское»</w:t>
      </w:r>
      <w:r w:rsidRPr="00FE51AA">
        <w:rPr>
          <w:rStyle w:val="aff1"/>
          <w:color w:val="000000"/>
        </w:rPr>
        <w:footnoteReference w:id="6"/>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F0F13">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5F0F13">
        <w:rPr>
          <w:rFonts w:ascii="Times New Roman" w:hAnsi="Times New Roman" w:cs="Times New Roman"/>
          <w:color w:val="000000"/>
          <w:sz w:val="28"/>
          <w:szCs w:val="28"/>
        </w:rPr>
        <w:t xml:space="preserve"> Советом городского поселения «Новокручининское»</w:t>
      </w:r>
      <w:r w:rsidRPr="00FE51AA">
        <w:rPr>
          <w:rFonts w:ascii="Times New Roman" w:hAnsi="Times New Roman" w:cs="Times New Roman"/>
          <w:color w:val="000000"/>
          <w:sz w:val="28"/>
          <w:szCs w:val="28"/>
        </w:rPr>
        <w:t>.</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w:t>
      </w:r>
    </w:p>
    <w:p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5F0F13">
        <w:rPr>
          <w:rFonts w:ascii="Times New Roman" w:hAnsi="Times New Roman" w:cs="Times New Roman"/>
          <w:color w:val="000000"/>
          <w:sz w:val="24"/>
          <w:szCs w:val="24"/>
        </w:rPr>
        <w:t>городского поселения «Новокручининское»</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p>
    <w:p w:rsidR="00406E90" w:rsidRPr="00FE51AA" w:rsidRDefault="00406E90" w:rsidP="00406E90">
      <w:pPr>
        <w:widowControl w:val="0"/>
        <w:autoSpaceDE w:val="0"/>
        <w:spacing w:line="276" w:lineRule="auto"/>
        <w:ind w:firstLine="540"/>
        <w:jc w:val="both"/>
        <w:rPr>
          <w:color w:val="000000"/>
        </w:rPr>
      </w:pPr>
      <w:bookmarkStart w:id="2" w:name="Par381"/>
      <w:bookmarkEnd w:id="2"/>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7"/>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406E90" w:rsidRPr="005F0F13" w:rsidRDefault="00406E90" w:rsidP="00406E90">
      <w:pPr>
        <w:pStyle w:val="ConsPlusTitle"/>
        <w:jc w:val="center"/>
        <w:rPr>
          <w:rFonts w:ascii="Times New Roman" w:hAnsi="Times New Roman" w:cs="Times New Roman"/>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5F0F13" w:rsidRPr="005F0F13">
        <w:rPr>
          <w:rFonts w:ascii="Times New Roman" w:hAnsi="Times New Roman" w:cs="Times New Roman"/>
          <w:bCs w:val="0"/>
          <w:color w:val="000000"/>
          <w:sz w:val="28"/>
          <w:szCs w:val="28"/>
        </w:rPr>
        <w:t>городского поселения «Новокручининское»</w:t>
      </w:r>
      <w:r w:rsidR="005F0F13">
        <w:rPr>
          <w:rFonts w:ascii="Times New Roman" w:hAnsi="Times New Roman" w:cs="Times New Roman"/>
          <w:bCs w:val="0"/>
          <w:color w:val="000000"/>
          <w:sz w:val="28"/>
          <w:szCs w:val="28"/>
        </w:rPr>
        <w:t xml:space="preserve"> МР «Читинский район»</w:t>
      </w:r>
      <w:r w:rsidRPr="005F0F13">
        <w:rPr>
          <w:rFonts w:ascii="Times New Roman" w:hAnsi="Times New Roman" w:cs="Times New Roman"/>
          <w:bCs w:val="0"/>
          <w:i/>
          <w:iCs/>
          <w:color w:val="000000"/>
          <w:sz w:val="24"/>
          <w:szCs w:val="24"/>
        </w:rPr>
        <w:t xml:space="preserve"> </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8"/>
      </w:r>
      <w:r w:rsidRPr="00FE51AA">
        <w:rPr>
          <w:sz w:val="28"/>
          <w:szCs w:val="28"/>
        </w:rPr>
        <w:t>.</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9. </w:t>
      </w:r>
      <w:proofErr w:type="gramStart"/>
      <w:r w:rsidRPr="00FE51AA">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FE51AA">
        <w:rPr>
          <w:sz w:val="28"/>
          <w:szCs w:val="28"/>
        </w:rPr>
        <w:t>) по сравнению с аналогичным периодом предыдущего календарного года.</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10. Объем (куб. м) древесины, реализованной за последние 3 </w:t>
      </w:r>
      <w:proofErr w:type="gramStart"/>
      <w:r w:rsidRPr="00FE51AA">
        <w:rPr>
          <w:sz w:val="28"/>
          <w:szCs w:val="28"/>
        </w:rPr>
        <w:t>календарных</w:t>
      </w:r>
      <w:proofErr w:type="gramEnd"/>
      <w:r w:rsidRPr="00FE51AA">
        <w:rPr>
          <w:sz w:val="28"/>
          <w:szCs w:val="28"/>
        </w:rPr>
        <w:t xml:space="preserve"> года, превышает суммарный объем (куб. м) заготовленной и приобретенной древесины за последние 3 календарных года.</w:t>
      </w:r>
    </w:p>
    <w:p w:rsidR="00406E90" w:rsidRPr="00FE51AA" w:rsidRDefault="00406E90" w:rsidP="00406E90">
      <w:pPr>
        <w:autoSpaceDE w:val="0"/>
        <w:autoSpaceDN w:val="0"/>
        <w:adjustRightInd w:val="0"/>
        <w:ind w:firstLine="540"/>
        <w:jc w:val="both"/>
        <w:rPr>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rsidR="00406E90" w:rsidRPr="00FE51AA" w:rsidRDefault="00406E90" w:rsidP="00406E90">
      <w:pPr>
        <w:jc w:val="center"/>
        <w:rPr>
          <w:b/>
          <w:color w:val="000000"/>
          <w:sz w:val="28"/>
          <w:szCs w:val="28"/>
        </w:rPr>
      </w:pPr>
      <w:r w:rsidRPr="00FE51AA">
        <w:rPr>
          <w:b/>
          <w:color w:val="000000"/>
          <w:sz w:val="28"/>
          <w:szCs w:val="28"/>
        </w:rPr>
        <w:lastRenderedPageBreak/>
        <w:t xml:space="preserve">Пояснительная записка </w:t>
      </w:r>
    </w:p>
    <w:p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406E90" w:rsidRPr="00FE51AA" w:rsidRDefault="00406E90" w:rsidP="00406E90">
      <w:pPr>
        <w:spacing w:line="360" w:lineRule="auto"/>
        <w:jc w:val="center"/>
        <w:rPr>
          <w:color w:val="000000"/>
          <w:sz w:val="28"/>
          <w:szCs w:val="28"/>
        </w:rPr>
      </w:pP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 xml:space="preserve">Федеральным законом от 06.10.2003 № 131-ФЗ «Об общих принципах организации местного самоуправления в Российской </w:t>
      </w:r>
      <w:proofErr w:type="spellStart"/>
      <w:r w:rsidRPr="00FE51AA">
        <w:rPr>
          <w:sz w:val="28"/>
          <w:szCs w:val="28"/>
          <w:lang w:eastAsia="zh-CN"/>
        </w:rPr>
        <w:t>Федерации</w:t>
      </w:r>
      <w:proofErr w:type="gramStart"/>
      <w:r w:rsidRPr="00FE51AA">
        <w:rPr>
          <w:sz w:val="28"/>
          <w:szCs w:val="28"/>
          <w:lang w:eastAsia="zh-CN"/>
        </w:rPr>
        <w:t>»</w:t>
      </w:r>
      <w:r w:rsidRPr="00FE51AA">
        <w:rPr>
          <w:color w:val="000000"/>
          <w:sz w:val="28"/>
          <w:szCs w:val="28"/>
          <w:shd w:val="clear" w:color="auto" w:fill="FFFFFF"/>
        </w:rPr>
        <w:t>и</w:t>
      </w:r>
      <w:proofErr w:type="spellEnd"/>
      <w:proofErr w:type="gramEnd"/>
      <w:r w:rsidRPr="00FE51AA">
        <w:rPr>
          <w:color w:val="000000"/>
          <w:sz w:val="28"/>
          <w:szCs w:val="28"/>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w:t>
      </w:r>
      <w:proofErr w:type="gramStart"/>
      <w:r w:rsidRPr="00FE51AA">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при определении планового (</w:t>
      </w:r>
      <w:proofErr w:type="gramStart"/>
      <w:r w:rsidRPr="00FE51AA">
        <w:rPr>
          <w:color w:val="000000"/>
          <w:sz w:val="28"/>
          <w:szCs w:val="28"/>
          <w:shd w:val="clear" w:color="auto" w:fill="FFFFFF"/>
        </w:rPr>
        <w:t>риск-ориентированного</w:t>
      </w:r>
      <w:proofErr w:type="gramEnd"/>
      <w:r w:rsidRPr="00FE51AA">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w:t>
      </w:r>
      <w:r w:rsidRPr="00FE51AA">
        <w:rPr>
          <w:color w:val="000000"/>
          <w:sz w:val="28"/>
          <w:szCs w:val="28"/>
          <w:shd w:val="clear" w:color="auto" w:fill="FFFFFF"/>
        </w:rPr>
        <w:lastRenderedPageBreak/>
        <w:t xml:space="preserve">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w:t>
      </w:r>
      <w:proofErr w:type="gramStart"/>
      <w:r w:rsidRPr="00FE51AA">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rsidR="00406E90" w:rsidRPr="00FE51AA" w:rsidRDefault="00406E90" w:rsidP="00406E90">
      <w:pPr>
        <w:suppressAutoHyphens/>
        <w:autoSpaceDE w:val="0"/>
        <w:spacing w:line="360" w:lineRule="auto"/>
        <w:ind w:firstLine="709"/>
        <w:jc w:val="both"/>
        <w:rPr>
          <w:sz w:val="28"/>
          <w:szCs w:val="28"/>
          <w:lang w:eastAsia="zh-CN"/>
        </w:rPr>
      </w:pPr>
      <w:proofErr w:type="gramStart"/>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FE51AA">
        <w:rPr>
          <w:sz w:val="28"/>
          <w:szCs w:val="28"/>
          <w:lang w:eastAsia="zh-CN"/>
        </w:rPr>
        <w:t xml:space="preserve"> (статья 8.26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rsidR="00915CD9" w:rsidRDefault="00057548"/>
    <w:sectPr w:rsidR="00915CD9" w:rsidSect="00990752">
      <w:headerReference w:type="even" r:id="rId15"/>
      <w:headerReference w:type="default" r:id="rId16"/>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48" w:rsidRDefault="00057548" w:rsidP="00406E90">
      <w:r>
        <w:separator/>
      </w:r>
    </w:p>
  </w:endnote>
  <w:endnote w:type="continuationSeparator" w:id="0">
    <w:p w:rsidR="00057548" w:rsidRDefault="00057548"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48" w:rsidRDefault="00057548" w:rsidP="00406E90">
      <w:r>
        <w:separator/>
      </w:r>
    </w:p>
  </w:footnote>
  <w:footnote w:type="continuationSeparator" w:id="0">
    <w:p w:rsidR="00057548" w:rsidRDefault="00057548" w:rsidP="00406E90">
      <w:r>
        <w:continuationSeparator/>
      </w:r>
    </w:p>
  </w:footnote>
  <w:footnote w:id="1">
    <w:p w:rsidR="00406E90" w:rsidRPr="00FE51AA" w:rsidRDefault="00406E90" w:rsidP="00E35630">
      <w:pPr>
        <w:pStyle w:val="s1"/>
        <w:ind w:firstLine="0"/>
      </w:pPr>
      <w:r w:rsidRPr="00FE51AA">
        <w:rPr>
          <w:rStyle w:val="aff1"/>
        </w:rPr>
        <w:footnoteRef/>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406E90" w:rsidRPr="00FE51AA" w:rsidRDefault="00406E90" w:rsidP="00406E90">
      <w:pPr>
        <w:pStyle w:val="afd"/>
        <w:jc w:val="both"/>
        <w:rPr>
          <w:sz w:val="24"/>
          <w:szCs w:val="24"/>
        </w:rPr>
      </w:pPr>
      <w:r w:rsidRPr="00FE51AA">
        <w:rPr>
          <w:rStyle w:val="aff1"/>
        </w:rPr>
        <w:footnoteRef/>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3">
    <w:p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FE51AA">
        <w:rPr>
          <w:color w:val="000000"/>
          <w:shd w:val="clear" w:color="auto" w:fill="FFFFFF"/>
        </w:rPr>
        <w:t>самоуправления</w:t>
      </w:r>
      <w:proofErr w:type="gramStart"/>
      <w:r w:rsidRPr="00FE51AA">
        <w:rPr>
          <w:color w:val="000000"/>
          <w:shd w:val="clear" w:color="auto" w:fill="FFFFFF"/>
        </w:rPr>
        <w:t>»в</w:t>
      </w:r>
      <w:proofErr w:type="spellEnd"/>
      <w:proofErr w:type="gramEnd"/>
      <w:r w:rsidRPr="00FE51AA">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06E90" w:rsidRPr="00FE51AA" w:rsidRDefault="00406E90" w:rsidP="00406E90">
      <w:pPr>
        <w:jc w:val="both"/>
      </w:pPr>
      <w:proofErr w:type="gramStart"/>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FE51AA">
        <w:rPr>
          <w:color w:val="000000"/>
        </w:rPr>
        <w:t xml:space="preserve"> информации на сайтах иных органов власти.</w:t>
      </w:r>
    </w:p>
  </w:footnote>
  <w:footnote w:id="4">
    <w:p w:rsidR="00901E93" w:rsidRPr="00FE51AA" w:rsidRDefault="00901E93">
      <w:pPr>
        <w:pStyle w:val="af6"/>
      </w:pPr>
      <w:r w:rsidRPr="00FE51AA">
        <w:rPr>
          <w:rStyle w:val="aff1"/>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FE51AA">
        <w:rPr>
          <w:sz w:val="24"/>
          <w:szCs w:val="24"/>
        </w:rPr>
        <w:t>.».</w:t>
      </w:r>
      <w:proofErr w:type="gramEnd"/>
    </w:p>
    <w:p w:rsidR="00901E93" w:rsidRPr="00FE51AA" w:rsidRDefault="00901E93">
      <w:pPr>
        <w:pStyle w:val="af6"/>
      </w:pPr>
    </w:p>
  </w:footnote>
  <w:footnote w:id="6">
    <w:p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E35630" w:rsidRPr="00FE51AA" w:rsidRDefault="00E35630" w:rsidP="00E35630">
      <w:pPr>
        <w:pStyle w:val="af6"/>
        <w:jc w:val="both"/>
      </w:pPr>
      <w:r w:rsidRPr="00FE51AA">
        <w:rPr>
          <w:rStyle w:val="aff1"/>
        </w:rPr>
        <w:footnoteRef/>
      </w:r>
      <w:r w:rsidRPr="00FE51AA">
        <w:rPr>
          <w:sz w:val="24"/>
          <w:szCs w:val="24"/>
        </w:rPr>
        <w:t>Индикаторы утверждаются в случае применения в данном виде системы управления рисками.</w:t>
      </w:r>
    </w:p>
  </w:footnote>
  <w:footnote w:id="8">
    <w:p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15350"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05754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15350"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296C2E">
      <w:rPr>
        <w:rStyle w:val="afb"/>
        <w:noProof/>
      </w:rPr>
      <w:t>2</w:t>
    </w:r>
    <w:r>
      <w:rPr>
        <w:rStyle w:val="afb"/>
      </w:rPr>
      <w:fldChar w:fldCharType="end"/>
    </w:r>
  </w:p>
  <w:p w:rsidR="00E90F25" w:rsidRDefault="0005754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57548"/>
    <w:rsid w:val="000D01FE"/>
    <w:rsid w:val="00111971"/>
    <w:rsid w:val="00207B61"/>
    <w:rsid w:val="002133E2"/>
    <w:rsid w:val="0024146B"/>
    <w:rsid w:val="00296C2E"/>
    <w:rsid w:val="002C33E1"/>
    <w:rsid w:val="00344B7B"/>
    <w:rsid w:val="00373DAB"/>
    <w:rsid w:val="00393C4A"/>
    <w:rsid w:val="003D3727"/>
    <w:rsid w:val="00406E90"/>
    <w:rsid w:val="004263E9"/>
    <w:rsid w:val="004A2340"/>
    <w:rsid w:val="004F7891"/>
    <w:rsid w:val="00536FD2"/>
    <w:rsid w:val="00554B1D"/>
    <w:rsid w:val="00570700"/>
    <w:rsid w:val="005F0F13"/>
    <w:rsid w:val="0060226B"/>
    <w:rsid w:val="0065090C"/>
    <w:rsid w:val="007B235C"/>
    <w:rsid w:val="007B36CC"/>
    <w:rsid w:val="00815350"/>
    <w:rsid w:val="00901E93"/>
    <w:rsid w:val="00917653"/>
    <w:rsid w:val="009316B4"/>
    <w:rsid w:val="00935631"/>
    <w:rsid w:val="00935B8E"/>
    <w:rsid w:val="00990752"/>
    <w:rsid w:val="009929CE"/>
    <w:rsid w:val="009D07EB"/>
    <w:rsid w:val="009E69B9"/>
    <w:rsid w:val="00A5164D"/>
    <w:rsid w:val="00A57BDD"/>
    <w:rsid w:val="00A838EE"/>
    <w:rsid w:val="00AA294D"/>
    <w:rsid w:val="00AD0B7E"/>
    <w:rsid w:val="00B003A5"/>
    <w:rsid w:val="00C159AC"/>
    <w:rsid w:val="00C447CC"/>
    <w:rsid w:val="00C97CA6"/>
    <w:rsid w:val="00D50629"/>
    <w:rsid w:val="00D865A2"/>
    <w:rsid w:val="00E35630"/>
    <w:rsid w:val="00FA02A1"/>
    <w:rsid w:val="00FE51AA"/>
    <w:rsid w:val="00FF2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Normal (Web)"/>
    <w:basedOn w:val="a"/>
    <w:uiPriority w:val="99"/>
    <w:unhideWhenUsed/>
    <w:rsid w:val="009E69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5945">
      <w:bodyDiv w:val="1"/>
      <w:marLeft w:val="0"/>
      <w:marRight w:val="0"/>
      <w:marTop w:val="0"/>
      <w:marBottom w:val="0"/>
      <w:divBdr>
        <w:top w:val="none" w:sz="0" w:space="0" w:color="auto"/>
        <w:left w:val="none" w:sz="0" w:space="0" w:color="auto"/>
        <w:bottom w:val="none" w:sz="0" w:space="0" w:color="auto"/>
        <w:right w:val="none" w:sz="0" w:space="0" w:color="auto"/>
      </w:divBdr>
    </w:div>
    <w:div w:id="1486625259">
      <w:bodyDiv w:val="1"/>
      <w:marLeft w:val="0"/>
      <w:marRight w:val="0"/>
      <w:marTop w:val="0"/>
      <w:marBottom w:val="0"/>
      <w:divBdr>
        <w:top w:val="none" w:sz="0" w:space="0" w:color="auto"/>
        <w:left w:val="none" w:sz="0" w:space="0" w:color="auto"/>
        <w:bottom w:val="none" w:sz="0" w:space="0" w:color="auto"/>
        <w:right w:val="none" w:sz="0" w:space="0" w:color="auto"/>
      </w:divBdr>
    </w:div>
    <w:div w:id="19794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F425-8FE0-48FD-8706-79EC4A05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8277</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user23</cp:lastModifiedBy>
  <cp:revision>11</cp:revision>
  <cp:lastPrinted>2024-01-19T00:56:00Z</cp:lastPrinted>
  <dcterms:created xsi:type="dcterms:W3CDTF">2023-12-17T07:21:00Z</dcterms:created>
  <dcterms:modified xsi:type="dcterms:W3CDTF">2024-01-19T00:57:00Z</dcterms:modified>
</cp:coreProperties>
</file>