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D7A" w:rsidRDefault="007F3950" w:rsidP="007F39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7D7A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для граждан, пострадавших в результате чрезвычайных ситуаций природного и техногенного характера</w:t>
      </w:r>
    </w:p>
    <w:p w:rsidR="007F3950" w:rsidRDefault="007F3950" w:rsidP="007F3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7A" w:rsidRPr="00E67D7A" w:rsidRDefault="007F3950" w:rsidP="00E67D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7D7A">
        <w:rPr>
          <w:rFonts w:ascii="Times New Roman" w:hAnsi="Times New Roman" w:cs="Times New Roman"/>
          <w:sz w:val="26"/>
          <w:szCs w:val="26"/>
        </w:rPr>
        <w:t>Принят Федеральный закон от 24 июля 2023 г. №348-ФЗ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2013г. №353-ФЗ «О потребительском кредите (займе)», предусматривающие с 1 января 2024г. предоставление гражданам, оказавшимся в трудной жизненной ситуации, права обратиться к кредитору с требованием о приостановлении исполнения обязательств по договору</w:t>
      </w:r>
      <w:proofErr w:type="gramEnd"/>
      <w:r w:rsidRPr="00E67D7A">
        <w:rPr>
          <w:rFonts w:ascii="Times New Roman" w:hAnsi="Times New Roman" w:cs="Times New Roman"/>
          <w:sz w:val="26"/>
          <w:szCs w:val="26"/>
        </w:rPr>
        <w:t xml:space="preserve"> потребительского кредита (займа) на срок </w:t>
      </w:r>
      <w:r w:rsidRPr="00E67D7A">
        <w:rPr>
          <w:rFonts w:ascii="Times New Roman" w:hAnsi="Times New Roman" w:cs="Times New Roman"/>
          <w:b/>
          <w:i/>
          <w:sz w:val="26"/>
          <w:szCs w:val="26"/>
          <w:u w:val="single"/>
        </w:rPr>
        <w:t>до шести месяцев</w:t>
      </w:r>
      <w:r w:rsidRPr="00E67D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67D7A">
        <w:rPr>
          <w:rFonts w:ascii="Times New Roman" w:hAnsi="Times New Roman" w:cs="Times New Roman"/>
          <w:sz w:val="26"/>
          <w:szCs w:val="26"/>
        </w:rPr>
        <w:t xml:space="preserve">при определенных условиях и обстоятельствах. </w:t>
      </w:r>
      <w:r w:rsidRPr="00E67D7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Одним из таких обстоятельств является проживание заемщика в жилом помещении, находящемся в зоне чрезвычайной ситуации, </w:t>
      </w:r>
      <w:r w:rsidR="0084644A" w:rsidRPr="00E67D7A">
        <w:rPr>
          <w:rFonts w:ascii="Times New Roman" w:hAnsi="Times New Roman" w:cs="Times New Roman"/>
          <w:b/>
          <w:i/>
          <w:sz w:val="26"/>
          <w:szCs w:val="26"/>
          <w:u w:val="single"/>
        </w:rPr>
        <w:t>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  <w:r w:rsidR="00E67D7A" w:rsidRPr="00E6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84644A" w:rsidRPr="00E67D7A" w:rsidRDefault="0084644A" w:rsidP="00E67D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7A">
        <w:rPr>
          <w:rFonts w:ascii="Times New Roman" w:hAnsi="Times New Roman" w:cs="Times New Roman"/>
          <w:sz w:val="26"/>
          <w:szCs w:val="26"/>
        </w:rPr>
        <w:t>В этом случае заемщик в праве обратиться к кредитору в течени</w:t>
      </w:r>
      <w:proofErr w:type="gramStart"/>
      <w:r w:rsidRPr="00E67D7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67D7A">
        <w:rPr>
          <w:rFonts w:ascii="Times New Roman" w:hAnsi="Times New Roman" w:cs="Times New Roman"/>
          <w:sz w:val="26"/>
          <w:szCs w:val="26"/>
        </w:rPr>
        <w:t xml:space="preserve"> </w:t>
      </w:r>
      <w:r w:rsidRPr="00E67D7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шестидесяти дней </w:t>
      </w:r>
      <w:r w:rsidRPr="00E67D7A">
        <w:rPr>
          <w:rFonts w:ascii="Times New Roman" w:hAnsi="Times New Roman" w:cs="Times New Roman"/>
          <w:sz w:val="26"/>
          <w:szCs w:val="26"/>
        </w:rPr>
        <w:t>со</w:t>
      </w:r>
      <w:r w:rsidRPr="00E67D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67D7A">
        <w:rPr>
          <w:rFonts w:ascii="Times New Roman" w:hAnsi="Times New Roman" w:cs="Times New Roman"/>
          <w:sz w:val="26"/>
          <w:szCs w:val="26"/>
        </w:rPr>
        <w:t xml:space="preserve">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№ 68- ФЗ «О защите населения и территорий от чрезвычайных ситуаций природного и техногенного характера» полномочиями по их установлению. </w:t>
      </w:r>
    </w:p>
    <w:p w:rsidR="0084644A" w:rsidRPr="00E67D7A" w:rsidRDefault="0084644A" w:rsidP="008464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7A">
        <w:rPr>
          <w:rFonts w:ascii="Times New Roman" w:hAnsi="Times New Roman" w:cs="Times New Roman"/>
          <w:sz w:val="26"/>
          <w:szCs w:val="26"/>
        </w:rPr>
        <w:t>В течение льготного периода не допускается начисление неустойки (штрафов, пеней) за неисполнение или ненадлежащее исполнение заемщиком своих обязательств по возврату кредита (займа) и (или) уплате процентов на сумму кредита (займа).</w:t>
      </w:r>
    </w:p>
    <w:p w:rsidR="0084644A" w:rsidRPr="00E67D7A" w:rsidRDefault="00E67D7A" w:rsidP="008464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7A">
        <w:rPr>
          <w:rFonts w:ascii="Times New Roman" w:hAnsi="Times New Roman" w:cs="Times New Roman"/>
          <w:sz w:val="26"/>
          <w:szCs w:val="26"/>
        </w:rPr>
        <w:t>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установленным Правительством Российской Федерации.</w:t>
      </w:r>
    </w:p>
    <w:p w:rsidR="00E67D7A" w:rsidRPr="00E67D7A" w:rsidRDefault="00E67D7A" w:rsidP="00E67D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7A">
        <w:rPr>
          <w:rFonts w:ascii="Times New Roman" w:hAnsi="Times New Roman" w:cs="Times New Roman"/>
          <w:sz w:val="26"/>
          <w:szCs w:val="26"/>
        </w:rPr>
        <w:t>Для соответствующего решения предусмотрены следующие предельные размеры: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E67D7A">
        <w:rPr>
          <w:rFonts w:ascii="Times New Roman" w:hAnsi="Times New Roman" w:cs="Times New Roman"/>
          <w:sz w:val="26"/>
          <w:szCs w:val="26"/>
        </w:rPr>
        <w:t>1) 1600 тыс</w:t>
      </w:r>
      <w:proofErr w:type="gramStart"/>
      <w:r w:rsidRPr="00E67D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D7A">
        <w:rPr>
          <w:rFonts w:ascii="Times New Roman" w:hAnsi="Times New Roman" w:cs="Times New Roman"/>
          <w:sz w:val="26"/>
          <w:szCs w:val="26"/>
        </w:rPr>
        <w:t>ублей для договоров потребительского кредита (займа), обязательства по которым обеспечены залогом транспортного средства (</w:t>
      </w:r>
      <w:proofErr w:type="spellStart"/>
      <w:r w:rsidRPr="00E67D7A">
        <w:rPr>
          <w:rFonts w:ascii="Times New Roman" w:hAnsi="Times New Roman" w:cs="Times New Roman"/>
          <w:sz w:val="26"/>
          <w:szCs w:val="26"/>
        </w:rPr>
        <w:t>автокредитования</w:t>
      </w:r>
      <w:proofErr w:type="spellEnd"/>
      <w:r w:rsidRPr="00E67D7A">
        <w:rPr>
          <w:rFonts w:ascii="Times New Roman" w:hAnsi="Times New Roman" w:cs="Times New Roman"/>
          <w:sz w:val="26"/>
          <w:szCs w:val="26"/>
        </w:rPr>
        <w:t>);</w:t>
      </w:r>
    </w:p>
    <w:p w:rsidR="00E67D7A" w:rsidRPr="00E67D7A" w:rsidRDefault="00E67D7A" w:rsidP="00E67D7A">
      <w:pPr>
        <w:jc w:val="both"/>
        <w:rPr>
          <w:rFonts w:ascii="Times New Roman" w:hAnsi="Times New Roman" w:cs="Times New Roman"/>
          <w:sz w:val="26"/>
          <w:szCs w:val="26"/>
        </w:rPr>
      </w:pPr>
      <w:r w:rsidRPr="00E67D7A">
        <w:rPr>
          <w:rFonts w:ascii="Times New Roman" w:hAnsi="Times New Roman" w:cs="Times New Roman"/>
          <w:sz w:val="26"/>
          <w:szCs w:val="26"/>
        </w:rPr>
        <w:t>2) 450 тыс. рублей для остальных договоров потребительского кредита (займа);</w:t>
      </w:r>
    </w:p>
    <w:p w:rsidR="0084644A" w:rsidRPr="00E67D7A" w:rsidRDefault="00E67D7A" w:rsidP="00E67D7A">
      <w:pPr>
        <w:jc w:val="both"/>
        <w:rPr>
          <w:rFonts w:ascii="Times New Roman" w:hAnsi="Times New Roman" w:cs="Times New Roman"/>
          <w:sz w:val="26"/>
          <w:szCs w:val="26"/>
        </w:rPr>
      </w:pPr>
      <w:r w:rsidRPr="00E67D7A">
        <w:rPr>
          <w:rFonts w:ascii="Times New Roman" w:hAnsi="Times New Roman" w:cs="Times New Roman"/>
          <w:sz w:val="26"/>
          <w:szCs w:val="26"/>
        </w:rPr>
        <w:t>3) 150 тыс</w:t>
      </w:r>
      <w:proofErr w:type="gramStart"/>
      <w:r w:rsidRPr="00E67D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D7A">
        <w:rPr>
          <w:rFonts w:ascii="Times New Roman" w:hAnsi="Times New Roman" w:cs="Times New Roman"/>
          <w:sz w:val="26"/>
          <w:szCs w:val="26"/>
        </w:rPr>
        <w:t>ублей для договоров потребительского кредита (займа) с лимитом кредитования (кредитных карт).</w:t>
      </w:r>
    </w:p>
    <w:sectPr w:rsidR="0084644A" w:rsidRPr="00E6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3950"/>
    <w:rsid w:val="007F3950"/>
    <w:rsid w:val="0084644A"/>
    <w:rsid w:val="00E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2023-08-09T01:34:00Z</cp:lastPrinted>
  <dcterms:created xsi:type="dcterms:W3CDTF">2023-08-09T00:25:00Z</dcterms:created>
  <dcterms:modified xsi:type="dcterms:W3CDTF">2023-08-09T01:35:00Z</dcterms:modified>
</cp:coreProperties>
</file>